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062E3" w14:textId="03E10A55" w:rsidR="004C3A48" w:rsidRPr="00222F3E" w:rsidRDefault="004C3A48" w:rsidP="00C53EF4">
      <w:pPr>
        <w:spacing w:after="0"/>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2689"/>
        <w:gridCol w:w="4252"/>
        <w:gridCol w:w="3827"/>
      </w:tblGrid>
      <w:tr w:rsidR="00CC618B" w:rsidRPr="00222F3E" w14:paraId="1892BFC6" w14:textId="77777777" w:rsidTr="00687EFF">
        <w:trPr>
          <w:trHeight w:val="288"/>
        </w:trPr>
        <w:tc>
          <w:tcPr>
            <w:tcW w:w="10768" w:type="dxa"/>
            <w:gridSpan w:val="3"/>
          </w:tcPr>
          <w:p w14:paraId="717E626C" w14:textId="54465AA8" w:rsidR="00CC618B" w:rsidRPr="00222F3E" w:rsidRDefault="00CC618B" w:rsidP="00571778">
            <w:pPr>
              <w:jc w:val="both"/>
              <w:rPr>
                <w:rFonts w:ascii="Arial" w:hAnsi="Arial" w:cs="Arial"/>
                <w:b/>
                <w:bCs/>
                <w:sz w:val="24"/>
                <w:szCs w:val="24"/>
              </w:rPr>
            </w:pPr>
            <w:r w:rsidRPr="00222F3E">
              <w:rPr>
                <w:rFonts w:ascii="Arial" w:hAnsi="Arial" w:cs="Arial"/>
                <w:b/>
                <w:bCs/>
                <w:sz w:val="24"/>
                <w:szCs w:val="24"/>
              </w:rPr>
              <w:t xml:space="preserve">Profesor/a: </w:t>
            </w:r>
            <w:r w:rsidR="00C82E73" w:rsidRPr="00222F3E">
              <w:rPr>
                <w:rFonts w:ascii="Arial" w:hAnsi="Arial" w:cs="Arial"/>
                <w:b/>
                <w:bCs/>
                <w:sz w:val="24"/>
                <w:szCs w:val="24"/>
              </w:rPr>
              <w:t>María García y Magaly Rojas</w:t>
            </w:r>
          </w:p>
        </w:tc>
      </w:tr>
      <w:tr w:rsidR="00CC618B" w:rsidRPr="00222F3E" w14:paraId="68E6C9A8" w14:textId="77777777" w:rsidTr="00C53EF4">
        <w:trPr>
          <w:trHeight w:val="288"/>
        </w:trPr>
        <w:tc>
          <w:tcPr>
            <w:tcW w:w="6941" w:type="dxa"/>
            <w:gridSpan w:val="2"/>
          </w:tcPr>
          <w:p w14:paraId="778BFD81" w14:textId="49A7669C" w:rsidR="00CC618B" w:rsidRPr="00222F3E" w:rsidRDefault="00CC618B" w:rsidP="00571778">
            <w:pPr>
              <w:jc w:val="both"/>
              <w:rPr>
                <w:rFonts w:ascii="Arial" w:hAnsi="Arial" w:cs="Arial"/>
                <w:b/>
                <w:bCs/>
                <w:sz w:val="24"/>
                <w:szCs w:val="24"/>
              </w:rPr>
            </w:pPr>
            <w:r w:rsidRPr="00222F3E">
              <w:rPr>
                <w:rFonts w:ascii="Arial" w:hAnsi="Arial" w:cs="Arial"/>
                <w:b/>
                <w:bCs/>
                <w:sz w:val="24"/>
                <w:szCs w:val="24"/>
              </w:rPr>
              <w:t xml:space="preserve">Asignatura: </w:t>
            </w:r>
            <w:r w:rsidR="00C82E73" w:rsidRPr="00222F3E">
              <w:rPr>
                <w:rFonts w:ascii="Arial" w:hAnsi="Arial" w:cs="Arial"/>
                <w:b/>
                <w:bCs/>
                <w:sz w:val="24"/>
                <w:szCs w:val="24"/>
              </w:rPr>
              <w:t>español</w:t>
            </w:r>
          </w:p>
        </w:tc>
        <w:tc>
          <w:tcPr>
            <w:tcW w:w="3827" w:type="dxa"/>
          </w:tcPr>
          <w:p w14:paraId="50D3D031" w14:textId="5A49BFA4" w:rsidR="00CC618B" w:rsidRPr="00222F3E" w:rsidRDefault="00CC618B" w:rsidP="00571778">
            <w:pPr>
              <w:jc w:val="both"/>
              <w:rPr>
                <w:rFonts w:ascii="Arial" w:hAnsi="Arial" w:cs="Arial"/>
                <w:b/>
                <w:bCs/>
                <w:sz w:val="24"/>
                <w:szCs w:val="24"/>
              </w:rPr>
            </w:pPr>
            <w:r w:rsidRPr="00222F3E">
              <w:rPr>
                <w:rFonts w:ascii="Arial" w:hAnsi="Arial" w:cs="Arial"/>
                <w:b/>
                <w:bCs/>
                <w:sz w:val="24"/>
                <w:szCs w:val="24"/>
              </w:rPr>
              <w:t>Grados:</w:t>
            </w:r>
            <w:r w:rsidR="00915680">
              <w:rPr>
                <w:rFonts w:ascii="Arial" w:hAnsi="Arial" w:cs="Arial"/>
                <w:b/>
                <w:bCs/>
                <w:sz w:val="24"/>
                <w:szCs w:val="24"/>
              </w:rPr>
              <w:t xml:space="preserve"> 7A</w:t>
            </w:r>
            <w:r w:rsidR="00C82E73" w:rsidRPr="00222F3E">
              <w:rPr>
                <w:rFonts w:ascii="Arial" w:hAnsi="Arial" w:cs="Arial"/>
                <w:b/>
                <w:bCs/>
                <w:sz w:val="24"/>
                <w:szCs w:val="24"/>
              </w:rPr>
              <w:t xml:space="preserve"> – 7B – 7C</w:t>
            </w:r>
          </w:p>
        </w:tc>
      </w:tr>
      <w:tr w:rsidR="004C3A48" w:rsidRPr="00222F3E" w14:paraId="54C2ECF1" w14:textId="77777777" w:rsidTr="00571778">
        <w:trPr>
          <w:trHeight w:val="288"/>
        </w:trPr>
        <w:tc>
          <w:tcPr>
            <w:tcW w:w="10768" w:type="dxa"/>
            <w:gridSpan w:val="3"/>
          </w:tcPr>
          <w:p w14:paraId="78D31469" w14:textId="0C4CEC0F" w:rsidR="004C3A48" w:rsidRPr="00222F3E" w:rsidRDefault="00CC618B" w:rsidP="00571778">
            <w:pPr>
              <w:jc w:val="both"/>
              <w:rPr>
                <w:rFonts w:ascii="Arial" w:hAnsi="Arial" w:cs="Arial"/>
                <w:b/>
                <w:bCs/>
                <w:sz w:val="24"/>
                <w:szCs w:val="24"/>
              </w:rPr>
            </w:pPr>
            <w:r w:rsidRPr="00222F3E">
              <w:rPr>
                <w:rFonts w:ascii="Arial" w:hAnsi="Arial" w:cs="Arial"/>
                <w:b/>
                <w:bCs/>
                <w:sz w:val="24"/>
                <w:szCs w:val="24"/>
              </w:rPr>
              <w:t>Nombre del estudiante:</w:t>
            </w:r>
          </w:p>
        </w:tc>
      </w:tr>
      <w:tr w:rsidR="00937291" w:rsidRPr="00222F3E" w14:paraId="633C068C" w14:textId="77777777" w:rsidTr="00937291">
        <w:trPr>
          <w:trHeight w:val="288"/>
        </w:trPr>
        <w:tc>
          <w:tcPr>
            <w:tcW w:w="2689" w:type="dxa"/>
          </w:tcPr>
          <w:p w14:paraId="347B9AD1" w14:textId="15BCE806" w:rsidR="00937291" w:rsidRPr="00222F3E" w:rsidRDefault="00937291" w:rsidP="00571778">
            <w:pPr>
              <w:jc w:val="both"/>
              <w:rPr>
                <w:rFonts w:ascii="Arial" w:hAnsi="Arial" w:cs="Arial"/>
                <w:b/>
                <w:bCs/>
                <w:sz w:val="24"/>
                <w:szCs w:val="24"/>
              </w:rPr>
            </w:pPr>
            <w:r w:rsidRPr="00222F3E">
              <w:rPr>
                <w:rFonts w:ascii="Arial" w:hAnsi="Arial" w:cs="Arial"/>
                <w:b/>
                <w:bCs/>
                <w:sz w:val="24"/>
                <w:szCs w:val="24"/>
              </w:rPr>
              <w:t>Contacto del docente y horarios:</w:t>
            </w:r>
          </w:p>
        </w:tc>
        <w:tc>
          <w:tcPr>
            <w:tcW w:w="8079" w:type="dxa"/>
            <w:gridSpan w:val="2"/>
          </w:tcPr>
          <w:p w14:paraId="27920C80" w14:textId="33864E10" w:rsidR="00C82E73" w:rsidRPr="00222F3E" w:rsidRDefault="00C82E73" w:rsidP="00C82E73">
            <w:pPr>
              <w:jc w:val="both"/>
              <w:rPr>
                <w:rFonts w:ascii="Arial" w:hAnsi="Arial" w:cs="Arial"/>
                <w:b/>
                <w:bCs/>
                <w:sz w:val="24"/>
                <w:szCs w:val="24"/>
              </w:rPr>
            </w:pPr>
            <w:r w:rsidRPr="00222F3E">
              <w:rPr>
                <w:rFonts w:ascii="Arial" w:hAnsi="Arial" w:cs="Arial"/>
                <w:b/>
                <w:bCs/>
                <w:sz w:val="24"/>
                <w:szCs w:val="24"/>
              </w:rPr>
              <w:t xml:space="preserve">María García: </w:t>
            </w:r>
            <w:r w:rsidRPr="00222F3E">
              <w:rPr>
                <w:rFonts w:ascii="Arial" w:hAnsi="Arial" w:cs="Arial"/>
                <w:bCs/>
                <w:sz w:val="24"/>
                <w:szCs w:val="24"/>
              </w:rPr>
              <w:t>atención de estudiantes de lunes a viernes de 7 a.m. a 2.pm</w:t>
            </w:r>
            <w:r w:rsidRPr="00222F3E">
              <w:rPr>
                <w:rFonts w:ascii="Arial" w:hAnsi="Arial" w:cs="Arial"/>
                <w:sz w:val="24"/>
                <w:szCs w:val="24"/>
                <w:lang w:val="es-419"/>
              </w:rPr>
              <w:t xml:space="preserve"> habrá clases virtuales los días martes de   10 – 11 a. m( 7A) ;  de 7 -8 am (7B)Y de 8- 9 am (7C)  por zoom o por meet; los trabajos los pueden enviar por WhatsApp, (3105515458) por Gmail  </w:t>
            </w:r>
            <w:hyperlink r:id="rId8" w:history="1">
              <w:r w:rsidRPr="00222F3E">
                <w:rPr>
                  <w:rStyle w:val="Hipervnculo"/>
                  <w:rFonts w:ascii="Arial" w:hAnsi="Arial" w:cs="Arial"/>
                  <w:sz w:val="24"/>
                  <w:szCs w:val="24"/>
                  <w:lang w:val="es-419"/>
                </w:rPr>
                <w:t>espanolensas@gmail.com</w:t>
              </w:r>
            </w:hyperlink>
            <w:r w:rsidRPr="00222F3E">
              <w:rPr>
                <w:rFonts w:ascii="Arial" w:hAnsi="Arial" w:cs="Arial"/>
                <w:sz w:val="24"/>
                <w:szCs w:val="24"/>
                <w:lang w:val="es-419"/>
              </w:rPr>
              <w:t xml:space="preserve"> y por la plataforma del colegio.</w:t>
            </w:r>
          </w:p>
          <w:p w14:paraId="28F658CD" w14:textId="77777777" w:rsidR="00C82E73" w:rsidRPr="00222F3E" w:rsidRDefault="00C82E73" w:rsidP="00C82E73">
            <w:pPr>
              <w:jc w:val="both"/>
              <w:rPr>
                <w:rFonts w:ascii="Arial" w:hAnsi="Arial" w:cs="Arial"/>
                <w:sz w:val="24"/>
                <w:szCs w:val="24"/>
              </w:rPr>
            </w:pPr>
            <w:r w:rsidRPr="00222F3E">
              <w:rPr>
                <w:rFonts w:ascii="Arial" w:hAnsi="Arial" w:cs="Arial"/>
                <w:b/>
                <w:sz w:val="24"/>
                <w:szCs w:val="24"/>
              </w:rPr>
              <w:t>Magaly Rojas:</w:t>
            </w:r>
            <w:r w:rsidRPr="00222F3E">
              <w:rPr>
                <w:rFonts w:ascii="Arial" w:hAnsi="Arial" w:cs="Arial"/>
                <w:sz w:val="24"/>
                <w:szCs w:val="24"/>
              </w:rPr>
              <w:t xml:space="preserve"> La atención a estudiantes se realizará de lunes a viernes de 7:00 am – 5:00 pm ya sea vía telefónica o por WhatsApp</w:t>
            </w:r>
          </w:p>
          <w:p w14:paraId="0DB98332" w14:textId="462B08EC" w:rsidR="00C82E73" w:rsidRPr="00222F3E" w:rsidRDefault="00C82E73" w:rsidP="00C82E73">
            <w:pPr>
              <w:jc w:val="both"/>
              <w:rPr>
                <w:rFonts w:ascii="Arial" w:hAnsi="Arial" w:cs="Arial"/>
                <w:sz w:val="24"/>
                <w:szCs w:val="24"/>
              </w:rPr>
            </w:pPr>
            <w:r w:rsidRPr="00222F3E">
              <w:rPr>
                <w:rFonts w:ascii="Arial" w:hAnsi="Arial" w:cs="Arial"/>
                <w:sz w:val="24"/>
                <w:szCs w:val="24"/>
              </w:rPr>
              <w:t>Clases virtuales por la plataforma Meet</w:t>
            </w:r>
            <w:r w:rsidR="00DB7B0A">
              <w:rPr>
                <w:rFonts w:ascii="Arial" w:hAnsi="Arial" w:cs="Arial"/>
                <w:sz w:val="24"/>
                <w:szCs w:val="24"/>
              </w:rPr>
              <w:t xml:space="preserve"> los martes </w:t>
            </w:r>
            <w:r w:rsidR="00DB7B0A" w:rsidRPr="00222F3E">
              <w:rPr>
                <w:rFonts w:ascii="Arial" w:hAnsi="Arial" w:cs="Arial"/>
                <w:sz w:val="24"/>
                <w:szCs w:val="24"/>
                <w:lang w:val="es-419"/>
              </w:rPr>
              <w:t xml:space="preserve">de 8- 9 am (7C)  </w:t>
            </w:r>
          </w:p>
          <w:p w14:paraId="20EADD06" w14:textId="20050696" w:rsidR="00C82E73" w:rsidRPr="00222F3E" w:rsidRDefault="00C82E73" w:rsidP="00C82E73">
            <w:pPr>
              <w:jc w:val="both"/>
              <w:rPr>
                <w:rFonts w:ascii="Arial" w:hAnsi="Arial" w:cs="Arial"/>
                <w:sz w:val="24"/>
                <w:szCs w:val="24"/>
              </w:rPr>
            </w:pPr>
            <w:r w:rsidRPr="00222F3E">
              <w:rPr>
                <w:rFonts w:ascii="Arial" w:hAnsi="Arial" w:cs="Arial"/>
                <w:sz w:val="24"/>
                <w:szCs w:val="24"/>
              </w:rPr>
              <w:t xml:space="preserve">Los trabajos pueden ser enviados por los siguientes medios </w:t>
            </w:r>
            <w:r w:rsidRPr="00222F3E">
              <w:rPr>
                <w:rFonts w:ascii="Arial" w:hAnsi="Arial" w:cs="Arial"/>
                <w:b/>
                <w:sz w:val="24"/>
                <w:szCs w:val="24"/>
              </w:rPr>
              <w:t>Plataforma institucional</w:t>
            </w:r>
            <w:r w:rsidRPr="00222F3E">
              <w:rPr>
                <w:rFonts w:ascii="Arial" w:hAnsi="Arial" w:cs="Arial"/>
                <w:sz w:val="24"/>
                <w:szCs w:val="24"/>
              </w:rPr>
              <w:t xml:space="preserve"> </w:t>
            </w:r>
            <w:r w:rsidRPr="00222F3E">
              <w:rPr>
                <w:rFonts w:ascii="Arial" w:hAnsi="Arial" w:cs="Arial"/>
                <w:b/>
                <w:sz w:val="24"/>
                <w:szCs w:val="24"/>
              </w:rPr>
              <w:t>Correo:</w:t>
            </w:r>
            <w:r w:rsidRPr="00222F3E">
              <w:rPr>
                <w:rFonts w:ascii="Arial" w:hAnsi="Arial" w:cs="Arial"/>
                <w:sz w:val="24"/>
                <w:szCs w:val="24"/>
              </w:rPr>
              <w:t xml:space="preserve"> lenguajemagalyensas@gmail.com </w:t>
            </w:r>
          </w:p>
          <w:p w14:paraId="04EF166D" w14:textId="6D2DEA12" w:rsidR="00937291" w:rsidRPr="00222F3E" w:rsidRDefault="00C82E73" w:rsidP="00C82E73">
            <w:pPr>
              <w:jc w:val="both"/>
              <w:rPr>
                <w:rFonts w:ascii="Arial" w:hAnsi="Arial" w:cs="Arial"/>
                <w:b/>
                <w:bCs/>
                <w:sz w:val="24"/>
                <w:szCs w:val="24"/>
              </w:rPr>
            </w:pPr>
            <w:r w:rsidRPr="00222F3E">
              <w:rPr>
                <w:rFonts w:ascii="Arial" w:hAnsi="Arial" w:cs="Arial"/>
                <w:b/>
                <w:sz w:val="24"/>
                <w:szCs w:val="24"/>
              </w:rPr>
              <w:t>WhatsApp</w:t>
            </w:r>
            <w:r w:rsidRPr="00222F3E">
              <w:rPr>
                <w:rFonts w:ascii="Arial" w:hAnsi="Arial" w:cs="Arial"/>
                <w:sz w:val="24"/>
                <w:szCs w:val="24"/>
              </w:rPr>
              <w:t xml:space="preserve"> 3112174718</w:t>
            </w:r>
          </w:p>
        </w:tc>
      </w:tr>
      <w:tr w:rsidR="004A4078" w:rsidRPr="00222F3E" w14:paraId="28BEA475" w14:textId="77777777" w:rsidTr="00937291">
        <w:trPr>
          <w:trHeight w:val="288"/>
        </w:trPr>
        <w:tc>
          <w:tcPr>
            <w:tcW w:w="2689" w:type="dxa"/>
          </w:tcPr>
          <w:p w14:paraId="5EFF9931" w14:textId="4FC3B4B6" w:rsidR="004A4078" w:rsidRPr="00222F3E" w:rsidRDefault="00C82E73" w:rsidP="00571778">
            <w:pPr>
              <w:jc w:val="both"/>
              <w:rPr>
                <w:rFonts w:ascii="Arial" w:hAnsi="Arial" w:cs="Arial"/>
                <w:b/>
                <w:bCs/>
                <w:sz w:val="24"/>
                <w:szCs w:val="24"/>
              </w:rPr>
            </w:pPr>
            <w:r w:rsidRPr="00222F3E">
              <w:rPr>
                <w:rFonts w:ascii="Arial" w:hAnsi="Arial" w:cs="Arial"/>
                <w:b/>
                <w:bCs/>
                <w:sz w:val="24"/>
                <w:szCs w:val="24"/>
              </w:rPr>
              <w:t>Segundo</w:t>
            </w:r>
            <w:r w:rsidR="002339F1" w:rsidRPr="00222F3E">
              <w:rPr>
                <w:rFonts w:ascii="Arial" w:hAnsi="Arial" w:cs="Arial"/>
                <w:b/>
                <w:bCs/>
                <w:sz w:val="24"/>
                <w:szCs w:val="24"/>
              </w:rPr>
              <w:t xml:space="preserve"> </w:t>
            </w:r>
            <w:r w:rsidR="004A4078" w:rsidRPr="00222F3E">
              <w:rPr>
                <w:rFonts w:ascii="Arial" w:hAnsi="Arial" w:cs="Arial"/>
                <w:b/>
                <w:bCs/>
                <w:sz w:val="24"/>
                <w:szCs w:val="24"/>
              </w:rPr>
              <w:t>periodo</w:t>
            </w:r>
          </w:p>
        </w:tc>
        <w:tc>
          <w:tcPr>
            <w:tcW w:w="8079" w:type="dxa"/>
            <w:gridSpan w:val="2"/>
          </w:tcPr>
          <w:p w14:paraId="1A3C4EE9" w14:textId="77777777" w:rsidR="00067057" w:rsidRPr="00222F3E" w:rsidRDefault="00C53EF4" w:rsidP="00067057">
            <w:pPr>
              <w:pStyle w:val="Sinespaciado"/>
              <w:rPr>
                <w:rFonts w:ascii="Arial" w:hAnsi="Arial" w:cs="Arial"/>
                <w:b/>
                <w:bCs/>
                <w:sz w:val="24"/>
                <w:szCs w:val="24"/>
              </w:rPr>
            </w:pPr>
            <w:r w:rsidRPr="00222F3E">
              <w:rPr>
                <w:rFonts w:ascii="Arial" w:hAnsi="Arial" w:cs="Arial"/>
                <w:b/>
                <w:bCs/>
                <w:sz w:val="24"/>
                <w:szCs w:val="24"/>
              </w:rPr>
              <w:t>TEMA</w:t>
            </w:r>
            <w:r w:rsidR="00067057" w:rsidRPr="00222F3E">
              <w:rPr>
                <w:rFonts w:ascii="Arial" w:hAnsi="Arial" w:cs="Arial"/>
                <w:b/>
                <w:bCs/>
                <w:sz w:val="24"/>
                <w:szCs w:val="24"/>
              </w:rPr>
              <w:t xml:space="preserve">S </w:t>
            </w:r>
          </w:p>
          <w:p w14:paraId="634F6B5E" w14:textId="5DF7B87A" w:rsidR="00067057" w:rsidRPr="00222F3E" w:rsidRDefault="00067057" w:rsidP="00067057">
            <w:pPr>
              <w:pStyle w:val="Sinespaciado"/>
              <w:rPr>
                <w:rFonts w:ascii="Arial" w:hAnsi="Arial" w:cs="Arial"/>
                <w:sz w:val="24"/>
                <w:szCs w:val="24"/>
                <w:shd w:val="clear" w:color="auto" w:fill="FFFFFF" w:themeFill="background1"/>
              </w:rPr>
            </w:pPr>
            <w:r w:rsidRPr="00222F3E">
              <w:rPr>
                <w:rFonts w:ascii="Arial" w:hAnsi="Arial" w:cs="Arial"/>
                <w:sz w:val="24"/>
                <w:szCs w:val="24"/>
                <w:shd w:val="clear" w:color="auto" w:fill="FFFFFF" w:themeFill="background1"/>
              </w:rPr>
              <w:t>1.Comprensión de diferentes tipos de textos (DBA no 17)</w:t>
            </w:r>
          </w:p>
          <w:p w14:paraId="78D6D56E" w14:textId="06782C10" w:rsidR="00067057" w:rsidRPr="00222F3E" w:rsidRDefault="00067057" w:rsidP="00067057">
            <w:pPr>
              <w:pStyle w:val="Sinespaciado"/>
              <w:rPr>
                <w:rFonts w:ascii="Arial" w:hAnsi="Arial" w:cs="Arial"/>
                <w:sz w:val="24"/>
                <w:szCs w:val="24"/>
                <w:shd w:val="clear" w:color="auto" w:fill="FFFFFF" w:themeFill="background1"/>
              </w:rPr>
            </w:pPr>
            <w:r w:rsidRPr="00222F3E">
              <w:rPr>
                <w:rFonts w:ascii="Arial" w:hAnsi="Arial" w:cs="Arial"/>
                <w:sz w:val="24"/>
                <w:szCs w:val="24"/>
                <w:shd w:val="clear" w:color="auto" w:fill="FFFFFF" w:themeFill="background1"/>
              </w:rPr>
              <w:t>2.Manejo de diversas técnicas expositivas (DBA no 28)</w:t>
            </w:r>
          </w:p>
          <w:p w14:paraId="1198AA01" w14:textId="4D7CB0ED" w:rsidR="004A4078" w:rsidRPr="00222F3E" w:rsidRDefault="00067057" w:rsidP="00571778">
            <w:pPr>
              <w:jc w:val="both"/>
              <w:rPr>
                <w:rFonts w:ascii="Arial" w:hAnsi="Arial" w:cs="Arial"/>
                <w:b/>
                <w:bCs/>
                <w:sz w:val="24"/>
                <w:szCs w:val="24"/>
              </w:rPr>
            </w:pPr>
            <w:r w:rsidRPr="00222F3E">
              <w:rPr>
                <w:rFonts w:ascii="Arial" w:hAnsi="Arial" w:cs="Arial"/>
                <w:sz w:val="24"/>
                <w:szCs w:val="24"/>
              </w:rPr>
              <w:t>3.Gramática, la acentuación, el diptongo, hiato y triptongo</w:t>
            </w:r>
            <w:r w:rsidR="00C53EF4" w:rsidRPr="00222F3E">
              <w:rPr>
                <w:rFonts w:ascii="Arial" w:hAnsi="Arial" w:cs="Arial"/>
                <w:sz w:val="24"/>
                <w:szCs w:val="24"/>
              </w:rPr>
              <w:t xml:space="preserve">  </w:t>
            </w:r>
          </w:p>
        </w:tc>
      </w:tr>
      <w:tr w:rsidR="002339F1" w:rsidRPr="00222F3E" w14:paraId="35308685" w14:textId="77777777" w:rsidTr="007611A0">
        <w:trPr>
          <w:trHeight w:val="288"/>
        </w:trPr>
        <w:tc>
          <w:tcPr>
            <w:tcW w:w="10768" w:type="dxa"/>
            <w:gridSpan w:val="3"/>
          </w:tcPr>
          <w:p w14:paraId="4DE06932" w14:textId="27CD1BAB" w:rsidR="002339F1" w:rsidRPr="00222F3E" w:rsidRDefault="002339F1" w:rsidP="002339F1">
            <w:pPr>
              <w:jc w:val="center"/>
              <w:rPr>
                <w:rFonts w:ascii="Arial" w:hAnsi="Arial" w:cs="Arial"/>
                <w:b/>
                <w:bCs/>
                <w:sz w:val="24"/>
                <w:szCs w:val="24"/>
              </w:rPr>
            </w:pPr>
            <w:r w:rsidRPr="00222F3E">
              <w:rPr>
                <w:rFonts w:ascii="Arial" w:hAnsi="Arial" w:cs="Arial"/>
                <w:b/>
                <w:bCs/>
                <w:sz w:val="24"/>
                <w:szCs w:val="24"/>
              </w:rPr>
              <w:t xml:space="preserve">Que conocimiento </w:t>
            </w:r>
            <w:r w:rsidR="00937291" w:rsidRPr="00222F3E">
              <w:rPr>
                <w:rFonts w:ascii="Arial" w:hAnsi="Arial" w:cs="Arial"/>
                <w:b/>
                <w:bCs/>
                <w:sz w:val="24"/>
                <w:szCs w:val="24"/>
              </w:rPr>
              <w:t>va a</w:t>
            </w:r>
            <w:r w:rsidRPr="00222F3E">
              <w:rPr>
                <w:rFonts w:ascii="Arial" w:hAnsi="Arial" w:cs="Arial"/>
                <w:b/>
                <w:bCs/>
                <w:sz w:val="24"/>
                <w:szCs w:val="24"/>
              </w:rPr>
              <w:t xml:space="preserve"> adquirir el estudiante</w:t>
            </w:r>
          </w:p>
        </w:tc>
      </w:tr>
      <w:tr w:rsidR="002339F1" w:rsidRPr="00222F3E" w14:paraId="0993C646" w14:textId="77777777" w:rsidTr="00937291">
        <w:trPr>
          <w:trHeight w:val="288"/>
        </w:trPr>
        <w:tc>
          <w:tcPr>
            <w:tcW w:w="2689" w:type="dxa"/>
          </w:tcPr>
          <w:p w14:paraId="2E45FF99" w14:textId="0FFC3D49" w:rsidR="002339F1" w:rsidRPr="00222F3E" w:rsidRDefault="00E91AD1" w:rsidP="00571778">
            <w:pPr>
              <w:jc w:val="both"/>
              <w:rPr>
                <w:rFonts w:ascii="Arial" w:hAnsi="Arial" w:cs="Arial"/>
                <w:b/>
                <w:bCs/>
                <w:sz w:val="24"/>
                <w:szCs w:val="24"/>
              </w:rPr>
            </w:pPr>
            <w:r w:rsidRPr="00222F3E">
              <w:rPr>
                <w:rFonts w:ascii="Arial" w:hAnsi="Arial" w:cs="Arial"/>
                <w:b/>
                <w:bCs/>
                <w:sz w:val="24"/>
                <w:szCs w:val="24"/>
              </w:rPr>
              <w:t>Competencia de aprendizaje</w:t>
            </w:r>
          </w:p>
        </w:tc>
        <w:tc>
          <w:tcPr>
            <w:tcW w:w="8079" w:type="dxa"/>
            <w:gridSpan w:val="2"/>
          </w:tcPr>
          <w:p w14:paraId="4D76FE61" w14:textId="77777777" w:rsidR="002339F1" w:rsidRPr="00222F3E" w:rsidRDefault="00067057" w:rsidP="00571778">
            <w:pPr>
              <w:jc w:val="both"/>
              <w:rPr>
                <w:rFonts w:ascii="Arial" w:hAnsi="Arial" w:cs="Arial"/>
                <w:bCs/>
                <w:sz w:val="24"/>
                <w:szCs w:val="24"/>
              </w:rPr>
            </w:pPr>
            <w:r w:rsidRPr="00222F3E">
              <w:rPr>
                <w:rFonts w:ascii="Arial" w:hAnsi="Arial" w:cs="Arial"/>
                <w:bCs/>
                <w:sz w:val="24"/>
                <w:szCs w:val="24"/>
              </w:rPr>
              <w:t>Interpretar diferentes tipos de textos</w:t>
            </w:r>
          </w:p>
          <w:p w14:paraId="2B2D50D3" w14:textId="77777777" w:rsidR="00067057" w:rsidRPr="00222F3E" w:rsidRDefault="00067057" w:rsidP="00571778">
            <w:pPr>
              <w:jc w:val="both"/>
              <w:rPr>
                <w:rFonts w:ascii="Arial" w:hAnsi="Arial" w:cs="Arial"/>
                <w:sz w:val="24"/>
                <w:szCs w:val="24"/>
              </w:rPr>
            </w:pPr>
            <w:r w:rsidRPr="00222F3E">
              <w:rPr>
                <w:rFonts w:ascii="Arial" w:hAnsi="Arial" w:cs="Arial"/>
                <w:sz w:val="24"/>
                <w:szCs w:val="24"/>
              </w:rPr>
              <w:t xml:space="preserve">Facilitar el aprendizaje colaborativo. </w:t>
            </w:r>
          </w:p>
          <w:p w14:paraId="198DF711" w14:textId="77777777" w:rsidR="00067057" w:rsidRPr="00222F3E" w:rsidRDefault="00067057" w:rsidP="00571778">
            <w:pPr>
              <w:jc w:val="both"/>
              <w:rPr>
                <w:rFonts w:ascii="Arial" w:hAnsi="Arial" w:cs="Arial"/>
                <w:sz w:val="24"/>
                <w:szCs w:val="24"/>
              </w:rPr>
            </w:pPr>
            <w:r w:rsidRPr="00222F3E">
              <w:rPr>
                <w:rFonts w:ascii="Arial" w:hAnsi="Arial" w:cs="Arial"/>
                <w:sz w:val="24"/>
                <w:szCs w:val="24"/>
              </w:rPr>
              <w:t>Utilizar la exposición como medio de socialización de conocimientos</w:t>
            </w:r>
          </w:p>
          <w:p w14:paraId="4E6B6879" w14:textId="06E311D7" w:rsidR="00067057" w:rsidRPr="00222F3E" w:rsidRDefault="00067057" w:rsidP="00571778">
            <w:pPr>
              <w:jc w:val="both"/>
              <w:rPr>
                <w:rFonts w:ascii="Arial" w:hAnsi="Arial" w:cs="Arial"/>
                <w:bCs/>
                <w:sz w:val="24"/>
                <w:szCs w:val="24"/>
              </w:rPr>
            </w:pPr>
            <w:r w:rsidRPr="00222F3E">
              <w:rPr>
                <w:rFonts w:ascii="Arial" w:hAnsi="Arial" w:cs="Arial"/>
                <w:bCs/>
                <w:sz w:val="24"/>
                <w:szCs w:val="24"/>
              </w:rPr>
              <w:t xml:space="preserve">Escribir correctamente </w:t>
            </w:r>
          </w:p>
        </w:tc>
      </w:tr>
    </w:tbl>
    <w:p w14:paraId="1DAF39EF" w14:textId="49887B10" w:rsidR="003D1BEB" w:rsidRPr="00222F3E" w:rsidRDefault="000A7DA7" w:rsidP="003D1BEB">
      <w:pPr>
        <w:spacing w:line="240" w:lineRule="auto"/>
        <w:jc w:val="both"/>
        <w:rPr>
          <w:rFonts w:ascii="Arial" w:hAnsi="Arial" w:cs="Arial"/>
          <w:sz w:val="24"/>
          <w:szCs w:val="24"/>
        </w:rPr>
      </w:pPr>
      <w:r w:rsidRPr="00222F3E">
        <w:rPr>
          <w:rFonts w:ascii="Arial" w:hAnsi="Arial" w:cs="Arial"/>
          <w:b/>
          <w:bCs/>
          <w:sz w:val="24"/>
          <w:szCs w:val="24"/>
        </w:rPr>
        <w:t>¿QUE VOY A APRENDER?</w:t>
      </w:r>
      <w:r w:rsidRPr="00222F3E">
        <w:rPr>
          <w:rFonts w:ascii="Arial" w:hAnsi="Arial" w:cs="Arial"/>
          <w:sz w:val="24"/>
          <w:szCs w:val="24"/>
        </w:rPr>
        <w:t xml:space="preserve"> </w:t>
      </w:r>
    </w:p>
    <w:p w14:paraId="74CB07D0" w14:textId="26ACB886" w:rsidR="00067057" w:rsidRPr="00222F3E" w:rsidRDefault="00067057" w:rsidP="00067057">
      <w:pPr>
        <w:pStyle w:val="Sinespaciado"/>
        <w:jc w:val="both"/>
        <w:rPr>
          <w:rFonts w:ascii="Arial" w:hAnsi="Arial" w:cs="Arial"/>
          <w:sz w:val="24"/>
          <w:szCs w:val="24"/>
        </w:rPr>
      </w:pPr>
      <w:r w:rsidRPr="00222F3E">
        <w:rPr>
          <w:rFonts w:ascii="Arial" w:hAnsi="Arial" w:cs="Arial"/>
          <w:sz w:val="24"/>
          <w:szCs w:val="24"/>
        </w:rPr>
        <w:t>Los estudiantes analizan las características de diferentes tipos de textos como el narrativo, argumentativo, expositivo, descriptivo, instructivo y conversacional. Adicionalmente, realizan lecturas donde evidencian las ideas del texto y su estructura, teniendo en cuenta que cada uno responde a un objetivo diferente; dominará dos técnicas expositivas como el diálogo y el congreso; igualmente comprenderá cómo se clasifican las palabras según el acento para que mejore la ortografía en sus escritos</w:t>
      </w:r>
    </w:p>
    <w:p w14:paraId="769CE73A" w14:textId="29F89DCF" w:rsidR="00A90096" w:rsidRPr="00222F3E" w:rsidRDefault="000A7DA7" w:rsidP="00A90096">
      <w:pPr>
        <w:spacing w:after="0" w:line="240" w:lineRule="auto"/>
        <w:jc w:val="both"/>
        <w:rPr>
          <w:rFonts w:ascii="Arial" w:hAnsi="Arial" w:cs="Arial"/>
          <w:b/>
          <w:bCs/>
          <w:sz w:val="24"/>
          <w:szCs w:val="24"/>
        </w:rPr>
      </w:pPr>
      <w:r w:rsidRPr="00222F3E">
        <w:rPr>
          <w:rFonts w:ascii="Arial" w:hAnsi="Arial" w:cs="Arial"/>
          <w:b/>
          <w:bCs/>
          <w:sz w:val="24"/>
          <w:szCs w:val="24"/>
        </w:rPr>
        <w:t>LO QUE ESTOY APRENDIENDO</w:t>
      </w:r>
      <w:r w:rsidR="00DC0D1A" w:rsidRPr="00222F3E">
        <w:rPr>
          <w:rFonts w:ascii="Arial" w:hAnsi="Arial" w:cs="Arial"/>
          <w:b/>
          <w:bCs/>
          <w:sz w:val="24"/>
          <w:szCs w:val="24"/>
        </w:rPr>
        <w:t xml:space="preserve"> </w:t>
      </w:r>
      <w:r w:rsidR="00DA6035" w:rsidRPr="00222F3E">
        <w:rPr>
          <w:rFonts w:ascii="Arial" w:hAnsi="Arial" w:cs="Arial"/>
          <w:b/>
          <w:bCs/>
          <w:sz w:val="24"/>
          <w:szCs w:val="24"/>
        </w:rPr>
        <w:t>(CONCEPTOS</w:t>
      </w:r>
      <w:r w:rsidR="00DC0D1A" w:rsidRPr="00222F3E">
        <w:rPr>
          <w:rFonts w:ascii="Arial" w:hAnsi="Arial" w:cs="Arial"/>
          <w:b/>
          <w:bCs/>
          <w:sz w:val="24"/>
          <w:szCs w:val="24"/>
        </w:rPr>
        <w:t xml:space="preserve"> – ESTRUCTURA DEL </w:t>
      </w:r>
      <w:r w:rsidR="00272E93" w:rsidRPr="00222F3E">
        <w:rPr>
          <w:rFonts w:ascii="Arial" w:hAnsi="Arial" w:cs="Arial"/>
          <w:b/>
          <w:bCs/>
          <w:sz w:val="24"/>
          <w:szCs w:val="24"/>
        </w:rPr>
        <w:t>TEMAS)</w:t>
      </w:r>
    </w:p>
    <w:p w14:paraId="13BDC462" w14:textId="77777777" w:rsidR="00B42A1C" w:rsidRPr="00222F3E" w:rsidRDefault="00B42A1C" w:rsidP="00A90096">
      <w:pPr>
        <w:spacing w:after="0" w:line="240" w:lineRule="auto"/>
        <w:jc w:val="both"/>
        <w:rPr>
          <w:rFonts w:ascii="Arial" w:hAnsi="Arial" w:cs="Arial"/>
          <w:b/>
          <w:bCs/>
          <w:sz w:val="24"/>
          <w:szCs w:val="24"/>
        </w:rPr>
      </w:pPr>
    </w:p>
    <w:p w14:paraId="41CAE8B6" w14:textId="781333F9" w:rsidR="00B42A1C" w:rsidRPr="00222F3E" w:rsidRDefault="00B42A1C" w:rsidP="00A90096">
      <w:pPr>
        <w:spacing w:after="0" w:line="240" w:lineRule="auto"/>
        <w:jc w:val="both"/>
        <w:rPr>
          <w:rFonts w:ascii="Arial" w:hAnsi="Arial" w:cs="Arial"/>
          <w:b/>
          <w:bCs/>
          <w:sz w:val="24"/>
          <w:szCs w:val="24"/>
        </w:rPr>
      </w:pPr>
      <w:r w:rsidRPr="00222F3E">
        <w:rPr>
          <w:rFonts w:ascii="Arial" w:hAnsi="Arial" w:cs="Arial"/>
          <w:b/>
          <w:bCs/>
          <w:sz w:val="24"/>
          <w:szCs w:val="24"/>
        </w:rPr>
        <w:t>TEMA No 1 TIPOS DE TEXTOS</w:t>
      </w:r>
    </w:p>
    <w:p w14:paraId="53051607" w14:textId="6F52A982" w:rsidR="00B42A1C" w:rsidRPr="00222F3E" w:rsidRDefault="00B42A1C" w:rsidP="00222F3E">
      <w:pPr>
        <w:pStyle w:val="Sinespaciado"/>
        <w:numPr>
          <w:ilvl w:val="0"/>
          <w:numId w:val="14"/>
        </w:numPr>
        <w:jc w:val="both"/>
        <w:rPr>
          <w:rFonts w:ascii="Arial" w:hAnsi="Arial" w:cs="Arial"/>
          <w:sz w:val="24"/>
          <w:szCs w:val="24"/>
        </w:rPr>
      </w:pPr>
      <w:r w:rsidRPr="00222F3E">
        <w:rPr>
          <w:rFonts w:ascii="Arial" w:hAnsi="Arial" w:cs="Arial"/>
          <w:sz w:val="24"/>
          <w:szCs w:val="24"/>
        </w:rPr>
        <w:t xml:space="preserve">TEXTO NARRATIVO: Cuenta o narra sucesos reales o imaginarios. Responde a la pregunta ¿Qué pasa? </w:t>
      </w:r>
      <w:r w:rsidRPr="00222F3E">
        <w:rPr>
          <w:rFonts w:ascii="Arial" w:hAnsi="Arial" w:cs="Arial"/>
          <w:b/>
          <w:sz w:val="24"/>
          <w:szCs w:val="24"/>
          <w:u w:val="single"/>
        </w:rPr>
        <w:t>Estructura</w:t>
      </w:r>
      <w:r w:rsidRPr="00222F3E">
        <w:rPr>
          <w:rFonts w:ascii="Arial" w:hAnsi="Arial" w:cs="Arial"/>
          <w:sz w:val="24"/>
          <w:szCs w:val="24"/>
        </w:rPr>
        <w:t xml:space="preserve">: Introducción, </w:t>
      </w:r>
      <w:r w:rsidR="00524FF2">
        <w:rPr>
          <w:rFonts w:ascii="Arial" w:hAnsi="Arial" w:cs="Arial"/>
          <w:sz w:val="24"/>
          <w:szCs w:val="24"/>
        </w:rPr>
        <w:t>nudo</w:t>
      </w:r>
      <w:r w:rsidRPr="00222F3E">
        <w:rPr>
          <w:rFonts w:ascii="Arial" w:hAnsi="Arial" w:cs="Arial"/>
          <w:sz w:val="24"/>
          <w:szCs w:val="24"/>
        </w:rPr>
        <w:t xml:space="preserve"> y </w:t>
      </w:r>
      <w:r w:rsidR="00524FF2">
        <w:rPr>
          <w:rFonts w:ascii="Arial" w:hAnsi="Arial" w:cs="Arial"/>
          <w:sz w:val="24"/>
          <w:szCs w:val="24"/>
        </w:rPr>
        <w:t>desenlace</w:t>
      </w:r>
      <w:r w:rsidRPr="00222F3E">
        <w:rPr>
          <w:rFonts w:ascii="Arial" w:hAnsi="Arial" w:cs="Arial"/>
          <w:sz w:val="24"/>
          <w:szCs w:val="24"/>
        </w:rPr>
        <w:t xml:space="preserve">. </w:t>
      </w:r>
    </w:p>
    <w:p w14:paraId="052AFCF6" w14:textId="77777777" w:rsidR="00B42A1C" w:rsidRPr="00222F3E" w:rsidRDefault="00B42A1C" w:rsidP="00222F3E">
      <w:pPr>
        <w:pStyle w:val="Sinespaciado"/>
        <w:numPr>
          <w:ilvl w:val="0"/>
          <w:numId w:val="14"/>
        </w:numPr>
        <w:jc w:val="both"/>
        <w:rPr>
          <w:rFonts w:ascii="Arial" w:hAnsi="Arial" w:cs="Arial"/>
          <w:sz w:val="24"/>
          <w:szCs w:val="24"/>
        </w:rPr>
      </w:pPr>
      <w:r w:rsidRPr="00222F3E">
        <w:rPr>
          <w:rFonts w:ascii="Arial" w:hAnsi="Arial" w:cs="Arial"/>
          <w:sz w:val="24"/>
          <w:szCs w:val="24"/>
        </w:rPr>
        <w:t xml:space="preserve">TEXTO ARGUMENTATIVO: Analiza y expresa opiniones tratando de convencer acerca de algo. Responde a la pregunta ¿Qué pienso? </w:t>
      </w:r>
      <w:r w:rsidRPr="00222F3E">
        <w:rPr>
          <w:rFonts w:ascii="Arial" w:hAnsi="Arial" w:cs="Arial"/>
          <w:b/>
          <w:sz w:val="24"/>
          <w:szCs w:val="24"/>
          <w:u w:val="single"/>
        </w:rPr>
        <w:t>Estructura:</w:t>
      </w:r>
      <w:r w:rsidRPr="00222F3E">
        <w:rPr>
          <w:rFonts w:ascii="Arial" w:hAnsi="Arial" w:cs="Arial"/>
          <w:sz w:val="24"/>
          <w:szCs w:val="24"/>
        </w:rPr>
        <w:t xml:space="preserve"> Introducción, tesis (Ideas), argumentación (Razones) y conclusión. </w:t>
      </w:r>
    </w:p>
    <w:p w14:paraId="5D372ADA" w14:textId="77777777" w:rsidR="00B42A1C" w:rsidRPr="00222F3E" w:rsidRDefault="00B42A1C" w:rsidP="00222F3E">
      <w:pPr>
        <w:pStyle w:val="Sinespaciado"/>
        <w:numPr>
          <w:ilvl w:val="0"/>
          <w:numId w:val="14"/>
        </w:numPr>
        <w:jc w:val="both"/>
        <w:rPr>
          <w:rFonts w:ascii="Arial" w:hAnsi="Arial" w:cs="Arial"/>
          <w:sz w:val="24"/>
          <w:szCs w:val="24"/>
        </w:rPr>
      </w:pPr>
      <w:r w:rsidRPr="00222F3E">
        <w:rPr>
          <w:rFonts w:ascii="Arial" w:hAnsi="Arial" w:cs="Arial"/>
          <w:sz w:val="24"/>
          <w:szCs w:val="24"/>
        </w:rPr>
        <w:t xml:space="preserve">TEXTO EXPOSITIVO: Explica algo; puede llamarse también texto informativo. Responde a la pregunta ¿Por qué es así?  </w:t>
      </w:r>
      <w:r w:rsidRPr="00222F3E">
        <w:rPr>
          <w:rFonts w:ascii="Arial" w:hAnsi="Arial" w:cs="Arial"/>
          <w:b/>
          <w:sz w:val="24"/>
          <w:szCs w:val="24"/>
          <w:u w:val="single"/>
        </w:rPr>
        <w:t>Estructura:</w:t>
      </w:r>
      <w:r w:rsidRPr="00222F3E">
        <w:rPr>
          <w:rFonts w:ascii="Arial" w:hAnsi="Arial" w:cs="Arial"/>
          <w:sz w:val="24"/>
          <w:szCs w:val="24"/>
        </w:rPr>
        <w:t xml:space="preserve"> Introducción, desarrollo y conclusión.  </w:t>
      </w:r>
    </w:p>
    <w:p w14:paraId="2873E3F5" w14:textId="77777777" w:rsidR="00B42A1C" w:rsidRPr="00222F3E" w:rsidRDefault="00B42A1C" w:rsidP="00222F3E">
      <w:pPr>
        <w:pStyle w:val="Sinespaciado"/>
        <w:numPr>
          <w:ilvl w:val="0"/>
          <w:numId w:val="14"/>
        </w:numPr>
        <w:jc w:val="both"/>
        <w:rPr>
          <w:rFonts w:ascii="Arial" w:hAnsi="Arial" w:cs="Arial"/>
          <w:sz w:val="24"/>
          <w:szCs w:val="24"/>
        </w:rPr>
      </w:pPr>
      <w:r w:rsidRPr="00222F3E">
        <w:rPr>
          <w:rFonts w:ascii="Arial" w:hAnsi="Arial" w:cs="Arial"/>
          <w:sz w:val="24"/>
          <w:szCs w:val="24"/>
        </w:rPr>
        <w:t xml:space="preserve">TEXTO DESCRIPTIVO: Describe objetos, personas o situaciones teniendo en cuenta los detalles. Responde a la pregunta ¿Cómo es? </w:t>
      </w:r>
      <w:r w:rsidRPr="00222F3E">
        <w:rPr>
          <w:rFonts w:ascii="Arial" w:hAnsi="Arial" w:cs="Arial"/>
          <w:b/>
          <w:sz w:val="24"/>
          <w:szCs w:val="24"/>
          <w:u w:val="single"/>
        </w:rPr>
        <w:t>Estructura</w:t>
      </w:r>
      <w:r w:rsidRPr="00222F3E">
        <w:rPr>
          <w:rFonts w:ascii="Arial" w:hAnsi="Arial" w:cs="Arial"/>
          <w:sz w:val="24"/>
          <w:szCs w:val="24"/>
        </w:rPr>
        <w:t xml:space="preserve">: Introducción, desarrollo y conclusión. </w:t>
      </w:r>
    </w:p>
    <w:p w14:paraId="00FD0407" w14:textId="77777777" w:rsidR="00B42A1C" w:rsidRPr="00222F3E" w:rsidRDefault="00B42A1C" w:rsidP="00222F3E">
      <w:pPr>
        <w:pStyle w:val="Sinespaciado"/>
        <w:numPr>
          <w:ilvl w:val="0"/>
          <w:numId w:val="14"/>
        </w:numPr>
        <w:jc w:val="both"/>
        <w:rPr>
          <w:rFonts w:ascii="Arial" w:hAnsi="Arial" w:cs="Arial"/>
          <w:sz w:val="24"/>
          <w:szCs w:val="24"/>
        </w:rPr>
      </w:pPr>
      <w:r w:rsidRPr="00222F3E">
        <w:rPr>
          <w:rFonts w:ascii="Arial" w:hAnsi="Arial" w:cs="Arial"/>
          <w:sz w:val="24"/>
          <w:szCs w:val="24"/>
        </w:rPr>
        <w:t xml:space="preserve">TEXTO INSTRUCTIVO: Presenta organizadamente, los pasos para realizar algo. Responde a la pregunta ¿Cómo hacerlo? </w:t>
      </w:r>
      <w:r w:rsidRPr="00222F3E">
        <w:rPr>
          <w:rFonts w:ascii="Arial" w:hAnsi="Arial" w:cs="Arial"/>
          <w:b/>
          <w:sz w:val="24"/>
          <w:szCs w:val="24"/>
          <w:u w:val="single"/>
        </w:rPr>
        <w:t>Estructura</w:t>
      </w:r>
      <w:r w:rsidRPr="00222F3E">
        <w:rPr>
          <w:rFonts w:ascii="Arial" w:hAnsi="Arial" w:cs="Arial"/>
          <w:sz w:val="24"/>
          <w:szCs w:val="24"/>
        </w:rPr>
        <w:t xml:space="preserve">: Introducción (Objetivo) e instrucciones (Pasos). </w:t>
      </w:r>
    </w:p>
    <w:p w14:paraId="059021BD" w14:textId="15AA704A" w:rsidR="00B42A1C" w:rsidRPr="00222F3E" w:rsidRDefault="00B42A1C" w:rsidP="00222F3E">
      <w:pPr>
        <w:pStyle w:val="Sinespaciado"/>
        <w:numPr>
          <w:ilvl w:val="0"/>
          <w:numId w:val="14"/>
        </w:numPr>
        <w:jc w:val="both"/>
        <w:rPr>
          <w:rFonts w:ascii="Arial" w:hAnsi="Arial" w:cs="Arial"/>
          <w:sz w:val="24"/>
          <w:szCs w:val="24"/>
        </w:rPr>
      </w:pPr>
      <w:r w:rsidRPr="00222F3E">
        <w:rPr>
          <w:rFonts w:ascii="Arial" w:hAnsi="Arial" w:cs="Arial"/>
          <w:sz w:val="24"/>
          <w:szCs w:val="24"/>
        </w:rPr>
        <w:t xml:space="preserve">TEXTO CONVERSACIONAL: Representa conversaciones y diálogos. Responde a la pregunta ¿Qué dicen? </w:t>
      </w:r>
      <w:r w:rsidRPr="00222F3E">
        <w:rPr>
          <w:rFonts w:ascii="Arial" w:hAnsi="Arial" w:cs="Arial"/>
          <w:b/>
          <w:sz w:val="24"/>
          <w:szCs w:val="24"/>
          <w:u w:val="single"/>
        </w:rPr>
        <w:t>Estructura</w:t>
      </w:r>
      <w:r w:rsidRPr="00222F3E">
        <w:rPr>
          <w:rFonts w:ascii="Arial" w:hAnsi="Arial" w:cs="Arial"/>
          <w:sz w:val="24"/>
          <w:szCs w:val="24"/>
        </w:rPr>
        <w:t xml:space="preserve">: Introducción, desarrollo (Turnos conversacionales) y conclusión. </w:t>
      </w:r>
    </w:p>
    <w:p w14:paraId="2E477D16" w14:textId="77777777" w:rsidR="00222F3E" w:rsidRDefault="00222F3E" w:rsidP="00B42A1C">
      <w:pPr>
        <w:pStyle w:val="Sinespaciado"/>
        <w:rPr>
          <w:rFonts w:ascii="Arial" w:hAnsi="Arial" w:cs="Arial"/>
          <w:b/>
          <w:sz w:val="24"/>
          <w:szCs w:val="24"/>
        </w:rPr>
      </w:pPr>
    </w:p>
    <w:p w14:paraId="46A285BF" w14:textId="07967596" w:rsidR="00B42A1C" w:rsidRPr="00222F3E" w:rsidRDefault="00B42A1C" w:rsidP="00222F3E">
      <w:pPr>
        <w:pStyle w:val="Sinespaciado"/>
        <w:jc w:val="both"/>
        <w:rPr>
          <w:rFonts w:ascii="Arial" w:hAnsi="Arial" w:cs="Arial"/>
          <w:b/>
          <w:sz w:val="24"/>
          <w:szCs w:val="24"/>
        </w:rPr>
      </w:pPr>
      <w:r w:rsidRPr="00222F3E">
        <w:rPr>
          <w:rFonts w:ascii="Arial" w:hAnsi="Arial" w:cs="Arial"/>
          <w:b/>
          <w:sz w:val="24"/>
          <w:szCs w:val="24"/>
        </w:rPr>
        <w:t>TEMA No 2: MANEJO DE DIVERSAS TECNICAS EXPOSITIVAS – EL DIAOLOGO Y EL CONGRESO</w:t>
      </w:r>
    </w:p>
    <w:p w14:paraId="02B30CF2" w14:textId="2A044501" w:rsidR="00B42A1C" w:rsidRPr="00222F3E" w:rsidRDefault="00B42A1C" w:rsidP="00222F3E">
      <w:pPr>
        <w:pStyle w:val="Sinespaciado"/>
        <w:jc w:val="both"/>
        <w:rPr>
          <w:rFonts w:ascii="Arial" w:hAnsi="Arial" w:cs="Arial"/>
          <w:b/>
          <w:sz w:val="24"/>
          <w:szCs w:val="24"/>
        </w:rPr>
      </w:pPr>
    </w:p>
    <w:p w14:paraId="7B978662" w14:textId="77777777" w:rsidR="00B42A1C" w:rsidRPr="00222F3E" w:rsidRDefault="00B42A1C" w:rsidP="00222F3E">
      <w:pPr>
        <w:jc w:val="both"/>
        <w:rPr>
          <w:rFonts w:ascii="Arial" w:hAnsi="Arial" w:cs="Arial"/>
          <w:sz w:val="24"/>
          <w:szCs w:val="24"/>
        </w:rPr>
      </w:pPr>
      <w:r w:rsidRPr="00222F3E">
        <w:rPr>
          <w:rFonts w:ascii="Arial" w:hAnsi="Arial" w:cs="Arial"/>
          <w:sz w:val="24"/>
          <w:szCs w:val="24"/>
        </w:rPr>
        <w:t>¿CÓMO EXPONER MEDIANTE LA TÉCNICA DEL DIÁLOGO</w:t>
      </w:r>
    </w:p>
    <w:p w14:paraId="7F0B4DEB" w14:textId="77777777" w:rsidR="00B42A1C" w:rsidRPr="00222F3E" w:rsidRDefault="00B42A1C" w:rsidP="00222F3E">
      <w:pPr>
        <w:jc w:val="both"/>
        <w:rPr>
          <w:rFonts w:ascii="Arial" w:hAnsi="Arial" w:cs="Arial"/>
          <w:sz w:val="24"/>
          <w:szCs w:val="24"/>
        </w:rPr>
      </w:pPr>
      <w:r w:rsidRPr="00222F3E">
        <w:rPr>
          <w:rFonts w:ascii="Arial" w:hAnsi="Arial" w:cs="Arial"/>
          <w:sz w:val="24"/>
          <w:szCs w:val="24"/>
        </w:rPr>
        <w:t>Tengamos claro que el diálogo es una técnica de expresión oral que consiste en sostener una conversación amena entre dos o más personas sobre un tema determinado. En esta conversación la interacción debe ser de ambas partes: emisor y receptor. Se emplea básicamente para discutir o aclarar asuntos con el objetivo de llegar a un acuerdo final</w:t>
      </w:r>
    </w:p>
    <w:p w14:paraId="6FB92089" w14:textId="77777777" w:rsidR="00B42A1C" w:rsidRPr="00222F3E" w:rsidRDefault="00B42A1C" w:rsidP="00B42A1C">
      <w:pPr>
        <w:rPr>
          <w:rFonts w:ascii="Arial" w:hAnsi="Arial" w:cs="Arial"/>
          <w:sz w:val="24"/>
          <w:szCs w:val="24"/>
        </w:rPr>
      </w:pPr>
      <w:r w:rsidRPr="00222F3E">
        <w:rPr>
          <w:rFonts w:ascii="Arial" w:hAnsi="Arial" w:cs="Arial"/>
          <w:sz w:val="24"/>
          <w:szCs w:val="24"/>
        </w:rPr>
        <w:lastRenderedPageBreak/>
        <w:t xml:space="preserve">La exposición, como ya se ha dicho, es una forma de expresión oral, cuyo fin es informar a alguien sobre algo, teniendo en cuenta características muy particulares. Teniendo esto en cuenta, exponer mediante la técnica del diálogo, consiste entonces en explicar o informar sobre un tema o asunto a partir de un diálogo o una conversación amena. </w:t>
      </w:r>
    </w:p>
    <w:p w14:paraId="2C2224D4" w14:textId="77777777" w:rsidR="00B42A1C" w:rsidRPr="00222F3E" w:rsidRDefault="00B42A1C" w:rsidP="00B42A1C">
      <w:pPr>
        <w:rPr>
          <w:rFonts w:ascii="Arial" w:hAnsi="Arial" w:cs="Arial"/>
          <w:sz w:val="24"/>
          <w:szCs w:val="24"/>
        </w:rPr>
      </w:pPr>
      <w:r w:rsidRPr="00222F3E">
        <w:rPr>
          <w:rFonts w:ascii="Arial" w:hAnsi="Arial" w:cs="Arial"/>
          <w:b/>
          <w:sz w:val="24"/>
          <w:szCs w:val="24"/>
          <w:u w:val="single"/>
        </w:rPr>
        <w:t>Cómo ponerla en práctica</w:t>
      </w:r>
      <w:r w:rsidRPr="00222F3E">
        <w:rPr>
          <w:rFonts w:ascii="Arial" w:hAnsi="Arial" w:cs="Arial"/>
          <w:sz w:val="24"/>
          <w:szCs w:val="24"/>
        </w:rPr>
        <w:t xml:space="preserve">: Su ejecución es muy sencilla y su empleo es útil cuando se quiere conocer la opinión de otros sobre un tema, problema o asunto previo, visto o investigado por el grupo. Para realizarla se recomiendan </w:t>
      </w:r>
      <w:r w:rsidRPr="00222F3E">
        <w:rPr>
          <w:rFonts w:ascii="Arial" w:hAnsi="Arial" w:cs="Arial"/>
          <w:b/>
          <w:sz w:val="24"/>
          <w:szCs w:val="24"/>
          <w:u w:val="single"/>
        </w:rPr>
        <w:t>los siguientes pasos</w:t>
      </w:r>
      <w:r w:rsidRPr="00222F3E">
        <w:rPr>
          <w:rFonts w:ascii="Arial" w:hAnsi="Arial" w:cs="Arial"/>
          <w:sz w:val="24"/>
          <w:szCs w:val="24"/>
        </w:rPr>
        <w:t xml:space="preserve">: </w:t>
      </w:r>
    </w:p>
    <w:p w14:paraId="34EB92A3" w14:textId="77777777" w:rsidR="00B42A1C" w:rsidRPr="00222F3E" w:rsidRDefault="00B42A1C" w:rsidP="00B42A1C">
      <w:pPr>
        <w:rPr>
          <w:rFonts w:ascii="Arial" w:hAnsi="Arial" w:cs="Arial"/>
          <w:sz w:val="24"/>
          <w:szCs w:val="24"/>
        </w:rPr>
      </w:pPr>
      <w:r w:rsidRPr="00222F3E">
        <w:rPr>
          <w:rFonts w:ascii="Arial" w:hAnsi="Arial" w:cs="Arial"/>
          <w:sz w:val="24"/>
          <w:szCs w:val="24"/>
        </w:rPr>
        <w:t>• Quien expone o quienes exponen, deben investigar el tema y seguir las recomendaciones ya mencionadas para preparar su exposición.</w:t>
      </w:r>
    </w:p>
    <w:p w14:paraId="4C6544D7" w14:textId="77777777" w:rsidR="00B42A1C" w:rsidRPr="00222F3E" w:rsidRDefault="00B42A1C" w:rsidP="00B42A1C">
      <w:pPr>
        <w:rPr>
          <w:rFonts w:ascii="Arial" w:hAnsi="Arial" w:cs="Arial"/>
          <w:sz w:val="24"/>
          <w:szCs w:val="24"/>
        </w:rPr>
      </w:pPr>
      <w:r w:rsidRPr="00222F3E">
        <w:rPr>
          <w:rFonts w:ascii="Arial" w:hAnsi="Arial" w:cs="Arial"/>
          <w:sz w:val="24"/>
          <w:szCs w:val="24"/>
        </w:rPr>
        <w:t>• Durante la exposición del tema, NO debe haber uso de la palabra únicamente por los expositores, sino por todos los que están presentes en la exposición, pues se trata de un diálogo y no un monólogo. Para ello, se requiere de un coordinador que se encargue de ordenar el turno de quienes deseen participar en el diálogo expositivo.</w:t>
      </w:r>
    </w:p>
    <w:p w14:paraId="640ECCD6" w14:textId="77777777" w:rsidR="00B42A1C" w:rsidRPr="00222F3E" w:rsidRDefault="00B42A1C" w:rsidP="00B42A1C">
      <w:pPr>
        <w:rPr>
          <w:rFonts w:ascii="Arial" w:hAnsi="Arial" w:cs="Arial"/>
          <w:sz w:val="24"/>
          <w:szCs w:val="24"/>
        </w:rPr>
      </w:pPr>
      <w:r w:rsidRPr="00222F3E">
        <w:rPr>
          <w:rFonts w:ascii="Arial" w:hAnsi="Arial" w:cs="Arial"/>
          <w:sz w:val="24"/>
          <w:szCs w:val="24"/>
        </w:rPr>
        <w:t xml:space="preserve"> • Los expositores, durante la preparación de su exposición, planearán la manera de interactuar con el auditorio. Pueden utilizar estrategias como: preguntas prácticas sobre lo que se habla, pedir al auditorio que relacione el tema con ellos o con lo que opinen del tema, solicitarles ejemplos conocidos del tema tratado, etc. </w:t>
      </w:r>
    </w:p>
    <w:p w14:paraId="26D51AB1" w14:textId="77777777" w:rsidR="00B42A1C" w:rsidRPr="00222F3E" w:rsidRDefault="00B42A1C" w:rsidP="00B42A1C">
      <w:pPr>
        <w:rPr>
          <w:rFonts w:ascii="Arial" w:hAnsi="Arial" w:cs="Arial"/>
          <w:sz w:val="24"/>
          <w:szCs w:val="24"/>
        </w:rPr>
      </w:pPr>
      <w:r w:rsidRPr="00222F3E">
        <w:rPr>
          <w:rFonts w:ascii="Arial" w:hAnsi="Arial" w:cs="Arial"/>
          <w:sz w:val="24"/>
          <w:szCs w:val="24"/>
        </w:rPr>
        <w:t xml:space="preserve">• Al finalizar el diálogo expositivo, que debe durar entre 5-10 minutos, el coordinador encargado de la organización de los turnos de la palabra, deberá resumir el tema y llegar a una conclusión sobre todo lo dialogado durante la exposición, puede ser: los acuerdos, desacuerdos, las opiniones positivas, las negativas, sobre el poco conocimiento de lo expuesto de parte del auditorio, etc. </w:t>
      </w:r>
    </w:p>
    <w:p w14:paraId="586DAFD2" w14:textId="7DB544F6" w:rsidR="00B42A1C" w:rsidRPr="00222F3E" w:rsidRDefault="00B42A1C" w:rsidP="00B42A1C">
      <w:pPr>
        <w:rPr>
          <w:rFonts w:ascii="Arial" w:hAnsi="Arial" w:cs="Arial"/>
          <w:sz w:val="24"/>
          <w:szCs w:val="24"/>
        </w:rPr>
      </w:pPr>
      <w:r w:rsidRPr="00222F3E">
        <w:rPr>
          <w:rFonts w:ascii="Arial" w:hAnsi="Arial" w:cs="Arial"/>
          <w:sz w:val="24"/>
          <w:szCs w:val="24"/>
        </w:rPr>
        <w:t xml:space="preserve">La conclusión debe mostrar las ideas finales y generales de todos sobre el tema. </w:t>
      </w:r>
    </w:p>
    <w:p w14:paraId="2E238C40" w14:textId="0DC7F3D8" w:rsidR="00B42A1C" w:rsidRPr="00222F3E" w:rsidRDefault="00B42A1C" w:rsidP="00B42A1C">
      <w:pPr>
        <w:rPr>
          <w:rFonts w:ascii="Arial" w:hAnsi="Arial" w:cs="Arial"/>
          <w:sz w:val="24"/>
          <w:szCs w:val="24"/>
        </w:rPr>
      </w:pPr>
      <w:r w:rsidRPr="00222F3E">
        <w:rPr>
          <w:rFonts w:ascii="Arial" w:hAnsi="Arial" w:cs="Arial"/>
          <w:noProof/>
          <w:sz w:val="24"/>
          <w:szCs w:val="24"/>
          <w:lang w:val="es-MX" w:eastAsia="es-MX"/>
        </w:rPr>
        <w:drawing>
          <wp:inline distT="0" distB="0" distL="0" distR="0" wp14:anchorId="4AE257F8" wp14:editId="633B0424">
            <wp:extent cx="5684520" cy="2423160"/>
            <wp:effectExtent l="0" t="0" r="0" b="1524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2FEFBFC" w14:textId="42A11C50" w:rsidR="00B42A1C" w:rsidRPr="00222F3E" w:rsidRDefault="00B42A1C" w:rsidP="00B42A1C">
      <w:pPr>
        <w:rPr>
          <w:rFonts w:ascii="Arial" w:hAnsi="Arial" w:cs="Arial"/>
          <w:b/>
          <w:sz w:val="24"/>
          <w:szCs w:val="24"/>
        </w:rPr>
      </w:pPr>
      <w:r w:rsidRPr="00222F3E">
        <w:rPr>
          <w:rFonts w:ascii="Arial" w:hAnsi="Arial" w:cs="Arial"/>
          <w:b/>
          <w:sz w:val="24"/>
          <w:szCs w:val="24"/>
        </w:rPr>
        <w:t>EL CONGRESO</w:t>
      </w:r>
    </w:p>
    <w:p w14:paraId="0B15AD38" w14:textId="54068793" w:rsidR="00B42A1C" w:rsidRPr="00222F3E" w:rsidRDefault="00B42A1C" w:rsidP="00B42A1C">
      <w:pPr>
        <w:rPr>
          <w:rFonts w:ascii="Arial" w:hAnsi="Arial" w:cs="Arial"/>
          <w:sz w:val="24"/>
          <w:szCs w:val="24"/>
        </w:rPr>
      </w:pPr>
      <w:r w:rsidRPr="00222F3E">
        <w:rPr>
          <w:rFonts w:ascii="Arial" w:hAnsi="Arial" w:cs="Arial"/>
          <w:sz w:val="24"/>
          <w:szCs w:val="24"/>
        </w:rPr>
        <w:t xml:space="preserve">Se refiere a una serie a una reunión o conferencia en la </w:t>
      </w:r>
      <w:r w:rsidR="004802EE" w:rsidRPr="00222F3E">
        <w:rPr>
          <w:rFonts w:ascii="Arial" w:hAnsi="Arial" w:cs="Arial"/>
          <w:sz w:val="24"/>
          <w:szCs w:val="24"/>
        </w:rPr>
        <w:t>cual,</w:t>
      </w:r>
      <w:r w:rsidRPr="00222F3E">
        <w:rPr>
          <w:rFonts w:ascii="Arial" w:hAnsi="Arial" w:cs="Arial"/>
          <w:sz w:val="24"/>
          <w:szCs w:val="24"/>
        </w:rPr>
        <w:t xml:space="preserve"> durante uno o varios días, personas de la misma profesión presentan sus exposiciones sobre temas relacionados con su trabajo o actividad, con el fin de intercambiar informaciones y discutir sobre ellas.</w:t>
      </w:r>
    </w:p>
    <w:p w14:paraId="59A2F970" w14:textId="77777777" w:rsidR="00B42A1C" w:rsidRPr="00222F3E" w:rsidRDefault="00B42A1C" w:rsidP="00B42A1C">
      <w:pPr>
        <w:rPr>
          <w:rFonts w:ascii="Arial" w:hAnsi="Arial" w:cs="Arial"/>
          <w:sz w:val="24"/>
          <w:szCs w:val="24"/>
        </w:rPr>
      </w:pPr>
      <w:r w:rsidRPr="00222F3E">
        <w:rPr>
          <w:rFonts w:ascii="Arial" w:hAnsi="Arial" w:cs="Arial"/>
          <w:sz w:val="24"/>
          <w:szCs w:val="24"/>
        </w:rPr>
        <w:t>CARACTERISTICAS DEL CONGRESO</w:t>
      </w:r>
    </w:p>
    <w:p w14:paraId="5C482215" w14:textId="77777777" w:rsidR="00B42A1C" w:rsidRPr="00222F3E" w:rsidRDefault="00B42A1C" w:rsidP="00B42A1C">
      <w:pPr>
        <w:pStyle w:val="Prrafodelista"/>
        <w:numPr>
          <w:ilvl w:val="0"/>
          <w:numId w:val="15"/>
        </w:numPr>
        <w:spacing w:after="160"/>
        <w:rPr>
          <w:rFonts w:ascii="Arial" w:hAnsi="Arial" w:cs="Arial"/>
          <w:sz w:val="24"/>
          <w:szCs w:val="24"/>
        </w:rPr>
      </w:pPr>
      <w:r w:rsidRPr="00222F3E">
        <w:rPr>
          <w:rFonts w:ascii="Arial" w:hAnsi="Arial" w:cs="Arial"/>
          <w:sz w:val="24"/>
          <w:szCs w:val="24"/>
        </w:rPr>
        <w:t>Debe durar de 3 a 5 días para poderle llamar congreso</w:t>
      </w:r>
    </w:p>
    <w:p w14:paraId="56505978" w14:textId="77777777" w:rsidR="00B42A1C" w:rsidRPr="00222F3E" w:rsidRDefault="00B42A1C" w:rsidP="00B42A1C">
      <w:pPr>
        <w:pStyle w:val="Prrafodelista"/>
        <w:numPr>
          <w:ilvl w:val="0"/>
          <w:numId w:val="15"/>
        </w:numPr>
        <w:spacing w:after="160"/>
        <w:rPr>
          <w:rFonts w:ascii="Arial" w:hAnsi="Arial" w:cs="Arial"/>
          <w:sz w:val="24"/>
          <w:szCs w:val="24"/>
        </w:rPr>
      </w:pPr>
      <w:r w:rsidRPr="00222F3E">
        <w:rPr>
          <w:rFonts w:ascii="Arial" w:hAnsi="Arial" w:cs="Arial"/>
          <w:sz w:val="24"/>
          <w:szCs w:val="24"/>
        </w:rPr>
        <w:t>Se tratan temas muy específicos y disciplinarios</w:t>
      </w:r>
    </w:p>
    <w:p w14:paraId="63852244" w14:textId="77777777" w:rsidR="00B42A1C" w:rsidRPr="00222F3E" w:rsidRDefault="00B42A1C" w:rsidP="00B42A1C">
      <w:pPr>
        <w:pStyle w:val="Prrafodelista"/>
        <w:numPr>
          <w:ilvl w:val="0"/>
          <w:numId w:val="15"/>
        </w:numPr>
        <w:spacing w:after="160"/>
        <w:rPr>
          <w:rFonts w:ascii="Arial" w:hAnsi="Arial" w:cs="Arial"/>
          <w:sz w:val="24"/>
          <w:szCs w:val="24"/>
        </w:rPr>
      </w:pPr>
      <w:r w:rsidRPr="00222F3E">
        <w:rPr>
          <w:rFonts w:ascii="Arial" w:hAnsi="Arial" w:cs="Arial"/>
          <w:sz w:val="24"/>
          <w:szCs w:val="24"/>
        </w:rPr>
        <w:t>Los representantes se designan por representación</w:t>
      </w:r>
    </w:p>
    <w:p w14:paraId="05806419" w14:textId="77777777" w:rsidR="00B42A1C" w:rsidRPr="00222F3E" w:rsidRDefault="00B42A1C" w:rsidP="00B42A1C">
      <w:pPr>
        <w:pStyle w:val="Prrafodelista"/>
        <w:numPr>
          <w:ilvl w:val="0"/>
          <w:numId w:val="15"/>
        </w:numPr>
        <w:spacing w:after="160"/>
        <w:rPr>
          <w:rFonts w:ascii="Arial" w:hAnsi="Arial" w:cs="Arial"/>
          <w:sz w:val="24"/>
          <w:szCs w:val="24"/>
        </w:rPr>
      </w:pPr>
      <w:r w:rsidRPr="00222F3E">
        <w:rPr>
          <w:rFonts w:ascii="Arial" w:hAnsi="Arial" w:cs="Arial"/>
          <w:sz w:val="24"/>
          <w:szCs w:val="24"/>
        </w:rPr>
        <w:t>Exposiciones y debates de múltiples ponencias</w:t>
      </w:r>
    </w:p>
    <w:p w14:paraId="298CBAF2" w14:textId="77777777" w:rsidR="00B42A1C" w:rsidRPr="00222F3E" w:rsidRDefault="00B42A1C" w:rsidP="00B42A1C">
      <w:pPr>
        <w:pStyle w:val="Prrafodelista"/>
        <w:numPr>
          <w:ilvl w:val="0"/>
          <w:numId w:val="15"/>
        </w:numPr>
        <w:spacing w:after="160"/>
        <w:rPr>
          <w:rFonts w:ascii="Arial" w:hAnsi="Arial" w:cs="Arial"/>
          <w:sz w:val="24"/>
          <w:szCs w:val="24"/>
        </w:rPr>
      </w:pPr>
      <w:r w:rsidRPr="00222F3E">
        <w:rPr>
          <w:rFonts w:ascii="Arial" w:hAnsi="Arial" w:cs="Arial"/>
          <w:sz w:val="24"/>
          <w:szCs w:val="24"/>
        </w:rPr>
        <w:t xml:space="preserve">Asistencia de personas bien preparadas </w:t>
      </w:r>
    </w:p>
    <w:p w14:paraId="16ECA1AB" w14:textId="77777777" w:rsidR="00B42A1C" w:rsidRPr="00222F3E" w:rsidRDefault="00B42A1C" w:rsidP="00B42A1C">
      <w:pPr>
        <w:pStyle w:val="Prrafodelista"/>
        <w:numPr>
          <w:ilvl w:val="0"/>
          <w:numId w:val="15"/>
        </w:numPr>
        <w:spacing w:after="160"/>
        <w:rPr>
          <w:rFonts w:ascii="Arial" w:hAnsi="Arial" w:cs="Arial"/>
          <w:sz w:val="24"/>
          <w:szCs w:val="24"/>
        </w:rPr>
      </w:pPr>
      <w:r w:rsidRPr="00222F3E">
        <w:rPr>
          <w:rFonts w:ascii="Arial" w:hAnsi="Arial" w:cs="Arial"/>
          <w:sz w:val="24"/>
          <w:szCs w:val="24"/>
        </w:rPr>
        <w:t>Intereses comunes</w:t>
      </w:r>
    </w:p>
    <w:p w14:paraId="0F02E91A" w14:textId="77777777" w:rsidR="00B42A1C" w:rsidRPr="00222F3E" w:rsidRDefault="00B42A1C" w:rsidP="00B42A1C">
      <w:pPr>
        <w:pStyle w:val="Prrafodelista"/>
        <w:numPr>
          <w:ilvl w:val="0"/>
          <w:numId w:val="15"/>
        </w:numPr>
        <w:spacing w:after="160"/>
        <w:rPr>
          <w:rFonts w:ascii="Arial" w:hAnsi="Arial" w:cs="Arial"/>
          <w:sz w:val="24"/>
          <w:szCs w:val="24"/>
        </w:rPr>
      </w:pPr>
      <w:r w:rsidRPr="00222F3E">
        <w:rPr>
          <w:rFonts w:ascii="Arial" w:hAnsi="Arial" w:cs="Arial"/>
          <w:sz w:val="24"/>
          <w:szCs w:val="24"/>
        </w:rPr>
        <w:t>Presentaciones de nuevos avances o descubrimientos en determinada materia</w:t>
      </w:r>
    </w:p>
    <w:p w14:paraId="00D80DD6" w14:textId="77777777" w:rsidR="00B42A1C" w:rsidRPr="00222F3E" w:rsidRDefault="00B42A1C" w:rsidP="00B42A1C">
      <w:pPr>
        <w:pStyle w:val="Sinespaciado"/>
        <w:rPr>
          <w:rFonts w:ascii="Arial" w:hAnsi="Arial" w:cs="Arial"/>
          <w:b/>
          <w:sz w:val="24"/>
          <w:szCs w:val="24"/>
        </w:rPr>
      </w:pPr>
    </w:p>
    <w:p w14:paraId="056B150D" w14:textId="457B732F" w:rsidR="00B42A1C" w:rsidRPr="00222F3E" w:rsidRDefault="00B42A1C" w:rsidP="00B42A1C">
      <w:pPr>
        <w:pStyle w:val="Sinespaciado"/>
        <w:rPr>
          <w:rFonts w:ascii="Arial" w:hAnsi="Arial" w:cs="Arial"/>
          <w:b/>
          <w:sz w:val="24"/>
          <w:szCs w:val="24"/>
        </w:rPr>
      </w:pPr>
      <w:r w:rsidRPr="00222F3E">
        <w:rPr>
          <w:rFonts w:ascii="Arial" w:hAnsi="Arial" w:cs="Arial"/>
          <w:noProof/>
          <w:sz w:val="24"/>
          <w:szCs w:val="24"/>
          <w:lang w:val="es-MX" w:eastAsia="es-MX"/>
        </w:rPr>
        <w:lastRenderedPageBreak/>
        <w:drawing>
          <wp:inline distT="0" distB="0" distL="0" distR="0" wp14:anchorId="2BFEBA9A" wp14:editId="4041F579">
            <wp:extent cx="6126480" cy="1706880"/>
            <wp:effectExtent l="0" t="0" r="0" b="762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94F51E1" w14:textId="77777777" w:rsidR="00B42A1C" w:rsidRPr="00222F3E" w:rsidRDefault="00B42A1C" w:rsidP="00A90096">
      <w:pPr>
        <w:spacing w:after="0" w:line="240" w:lineRule="auto"/>
        <w:jc w:val="both"/>
        <w:rPr>
          <w:rFonts w:ascii="Arial" w:hAnsi="Arial" w:cs="Arial"/>
          <w:b/>
          <w:bCs/>
          <w:sz w:val="24"/>
          <w:szCs w:val="24"/>
        </w:rPr>
      </w:pPr>
    </w:p>
    <w:p w14:paraId="7D63D7BD" w14:textId="7A58659E" w:rsidR="00B42A1C" w:rsidRPr="00222F3E" w:rsidRDefault="00B42A1C" w:rsidP="00A90096">
      <w:pPr>
        <w:spacing w:after="0" w:line="240" w:lineRule="auto"/>
        <w:jc w:val="both"/>
        <w:rPr>
          <w:rFonts w:ascii="Arial" w:hAnsi="Arial" w:cs="Arial"/>
          <w:b/>
          <w:bCs/>
          <w:sz w:val="24"/>
          <w:szCs w:val="24"/>
        </w:rPr>
      </w:pPr>
    </w:p>
    <w:p w14:paraId="00821106" w14:textId="42DFABAC" w:rsidR="00FF794C" w:rsidRPr="00222F3E" w:rsidRDefault="00FF794C" w:rsidP="00FF794C">
      <w:pPr>
        <w:rPr>
          <w:rFonts w:ascii="Arial" w:hAnsi="Arial" w:cs="Arial"/>
          <w:sz w:val="24"/>
          <w:szCs w:val="24"/>
        </w:rPr>
      </w:pPr>
      <w:r w:rsidRPr="00222F3E">
        <w:rPr>
          <w:rFonts w:ascii="Arial" w:hAnsi="Arial" w:cs="Arial"/>
          <w:b/>
          <w:bCs/>
          <w:sz w:val="24"/>
          <w:szCs w:val="24"/>
        </w:rPr>
        <w:t xml:space="preserve">TEMA No </w:t>
      </w:r>
      <w:r w:rsidR="00222F3E" w:rsidRPr="00222F3E">
        <w:rPr>
          <w:rFonts w:ascii="Arial" w:hAnsi="Arial" w:cs="Arial"/>
          <w:b/>
          <w:bCs/>
          <w:sz w:val="24"/>
          <w:szCs w:val="24"/>
        </w:rPr>
        <w:t xml:space="preserve">3 </w:t>
      </w:r>
      <w:r w:rsidR="00222F3E" w:rsidRPr="00222F3E">
        <w:rPr>
          <w:rFonts w:ascii="Arial" w:hAnsi="Arial" w:cs="Arial"/>
          <w:sz w:val="24"/>
          <w:szCs w:val="24"/>
        </w:rPr>
        <w:t>GRAM</w:t>
      </w:r>
      <w:r w:rsidR="00222F3E">
        <w:rPr>
          <w:rFonts w:ascii="Arial" w:hAnsi="Arial" w:cs="Arial"/>
          <w:sz w:val="24"/>
          <w:szCs w:val="24"/>
        </w:rPr>
        <w:t>Á</w:t>
      </w:r>
      <w:r w:rsidR="00222F3E" w:rsidRPr="00222F3E">
        <w:rPr>
          <w:rFonts w:ascii="Arial" w:hAnsi="Arial" w:cs="Arial"/>
          <w:sz w:val="24"/>
          <w:szCs w:val="24"/>
        </w:rPr>
        <w:t>TICA</w:t>
      </w:r>
      <w:r w:rsidRPr="00222F3E">
        <w:rPr>
          <w:rFonts w:ascii="Arial" w:hAnsi="Arial" w:cs="Arial"/>
          <w:b/>
          <w:sz w:val="24"/>
          <w:szCs w:val="24"/>
        </w:rPr>
        <w:t>- la acentuación, el diptongo, hiato y triptongo</w:t>
      </w:r>
    </w:p>
    <w:p w14:paraId="491A5E77" w14:textId="284380FE" w:rsidR="00B42A1C" w:rsidRPr="00222F3E" w:rsidRDefault="00FF794C" w:rsidP="00A90096">
      <w:pPr>
        <w:spacing w:after="0" w:line="240" w:lineRule="auto"/>
        <w:jc w:val="both"/>
        <w:rPr>
          <w:rFonts w:ascii="Arial" w:hAnsi="Arial" w:cs="Arial"/>
          <w:b/>
          <w:bCs/>
          <w:sz w:val="24"/>
          <w:szCs w:val="24"/>
        </w:rPr>
      </w:pPr>
      <w:r w:rsidRPr="00222F3E">
        <w:rPr>
          <w:rFonts w:ascii="Arial" w:hAnsi="Arial" w:cs="Arial"/>
          <w:b/>
          <w:bCs/>
          <w:noProof/>
          <w:sz w:val="24"/>
          <w:szCs w:val="24"/>
          <w:lang w:val="es-MX" w:eastAsia="es-MX"/>
        </w:rPr>
        <mc:AlternateContent>
          <mc:Choice Requires="wps">
            <w:drawing>
              <wp:anchor distT="0" distB="0" distL="114300" distR="114300" simplePos="0" relativeHeight="251659264" behindDoc="0" locked="0" layoutInCell="1" allowOverlap="1" wp14:anchorId="363434CF" wp14:editId="5561535E">
                <wp:simplePos x="0" y="0"/>
                <wp:positionH relativeFrom="margin">
                  <wp:align>center</wp:align>
                </wp:positionH>
                <wp:positionV relativeFrom="paragraph">
                  <wp:posOffset>10160</wp:posOffset>
                </wp:positionV>
                <wp:extent cx="2392680" cy="480060"/>
                <wp:effectExtent l="0" t="0" r="26670" b="15240"/>
                <wp:wrapNone/>
                <wp:docPr id="1" name="Cuadro de texto 1"/>
                <wp:cNvGraphicFramePr/>
                <a:graphic xmlns:a="http://schemas.openxmlformats.org/drawingml/2006/main">
                  <a:graphicData uri="http://schemas.microsoft.com/office/word/2010/wordprocessingShape">
                    <wps:wsp>
                      <wps:cNvSpPr txBox="1"/>
                      <wps:spPr>
                        <a:xfrm>
                          <a:off x="0" y="0"/>
                          <a:ext cx="2392680" cy="480060"/>
                        </a:xfrm>
                        <a:prstGeom prst="rect">
                          <a:avLst/>
                        </a:prstGeom>
                        <a:solidFill>
                          <a:schemeClr val="lt1"/>
                        </a:solidFill>
                        <a:ln w="6350">
                          <a:solidFill>
                            <a:prstClr val="black"/>
                          </a:solidFill>
                        </a:ln>
                      </wps:spPr>
                      <wps:txbx>
                        <w:txbxContent>
                          <w:p w14:paraId="63AF9A56" w14:textId="03FF29B5" w:rsidR="00FF794C" w:rsidRPr="00FF794C" w:rsidRDefault="00FF794C" w:rsidP="00FF794C">
                            <w:pPr>
                              <w:pBdr>
                                <w:top w:val="single" w:sz="18" w:space="1" w:color="auto"/>
                                <w:left w:val="single" w:sz="18" w:space="4" w:color="auto"/>
                                <w:bottom w:val="single" w:sz="18" w:space="1" w:color="auto"/>
                                <w:right w:val="single" w:sz="18" w:space="4" w:color="auto"/>
                              </w:pBdr>
                              <w:jc w:val="center"/>
                              <w:rPr>
                                <w:b/>
                                <w:lang w:val="es-ES"/>
                              </w:rPr>
                            </w:pPr>
                            <w:r w:rsidRPr="00FF794C">
                              <w:rPr>
                                <w:b/>
                                <w:lang w:val="es-ES"/>
                              </w:rPr>
                              <w:t>CLASIFICACIÓN DE LAS PALABRAS SEGÚN EL ACENTO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3434CF" id="_x0000_t202" coordsize="21600,21600" o:spt="202" path="m,l,21600r21600,l21600,xe">
                <v:stroke joinstyle="miter"/>
                <v:path gradientshapeok="t" o:connecttype="rect"/>
              </v:shapetype>
              <v:shape id="Cuadro de texto 1" o:spid="_x0000_s1026" type="#_x0000_t202" style="position:absolute;left:0;text-align:left;margin-left:0;margin-top:.8pt;width:188.4pt;height:37.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" fillcolor="white [3201]" strokeweight=".5pt">
                <v:textbox>
                  <w:txbxContent>
                    <w:p w14:paraId="63AF9A56" w14:textId="03FF29B5" w:rsidR="00FF794C" w:rsidRPr="00FF794C" w:rsidRDefault="00FF794C" w:rsidP="00FF794C">
                      <w:pPr>
                        <w:pBdr>
                          <w:top w:val="single" w:sz="18" w:space="1" w:color="auto"/>
                          <w:left w:val="single" w:sz="18" w:space="4" w:color="auto"/>
                          <w:bottom w:val="single" w:sz="18" w:space="1" w:color="auto"/>
                          <w:right w:val="single" w:sz="18" w:space="4" w:color="auto"/>
                        </w:pBdr>
                        <w:jc w:val="center"/>
                        <w:rPr>
                          <w:b/>
                          <w:lang w:val="es-ES"/>
                        </w:rPr>
                      </w:pPr>
                      <w:r w:rsidRPr="00FF794C">
                        <w:rPr>
                          <w:b/>
                          <w:lang w:val="es-ES"/>
                        </w:rPr>
                        <w:t>CLASIFICACIÓN DE LAS PALABRAS SEGÚN EL ACENTO</w:t>
                      </w:r>
                    </w:p>
                  </w:txbxContent>
                </v:textbox>
                <w10:wrap anchorx="margin"/>
              </v:shape>
            </w:pict>
          </mc:Fallback>
        </mc:AlternateContent>
      </w:r>
    </w:p>
    <w:p w14:paraId="2DDDCB2F" w14:textId="067DEEEC" w:rsidR="00FF794C" w:rsidRPr="00222F3E" w:rsidRDefault="00FF794C" w:rsidP="00A90096">
      <w:pPr>
        <w:spacing w:after="0" w:line="240" w:lineRule="auto"/>
        <w:jc w:val="both"/>
        <w:rPr>
          <w:rFonts w:ascii="Arial" w:hAnsi="Arial" w:cs="Arial"/>
          <w:b/>
          <w:bCs/>
          <w:sz w:val="24"/>
          <w:szCs w:val="24"/>
        </w:rPr>
      </w:pPr>
    </w:p>
    <w:p w14:paraId="2A2D2938" w14:textId="77777777" w:rsidR="00FF794C" w:rsidRPr="00222F3E" w:rsidRDefault="00FF794C" w:rsidP="00A90096">
      <w:pPr>
        <w:spacing w:after="0" w:line="240" w:lineRule="auto"/>
        <w:jc w:val="both"/>
        <w:rPr>
          <w:rFonts w:ascii="Arial" w:hAnsi="Arial" w:cs="Arial"/>
          <w:b/>
          <w:bCs/>
          <w:sz w:val="24"/>
          <w:szCs w:val="24"/>
        </w:rPr>
      </w:pPr>
    </w:p>
    <w:p w14:paraId="0357190F" w14:textId="1E7C1D56" w:rsidR="00B42A1C" w:rsidRPr="00222F3E" w:rsidRDefault="00FF794C" w:rsidP="00FF794C">
      <w:pPr>
        <w:spacing w:after="0" w:line="240" w:lineRule="auto"/>
        <w:jc w:val="center"/>
        <w:rPr>
          <w:rFonts w:ascii="Arial" w:hAnsi="Arial" w:cs="Arial"/>
          <w:b/>
          <w:bCs/>
          <w:sz w:val="24"/>
          <w:szCs w:val="24"/>
        </w:rPr>
      </w:pPr>
      <w:r w:rsidRPr="00222F3E">
        <w:rPr>
          <w:rFonts w:ascii="Arial" w:hAnsi="Arial" w:cs="Arial"/>
          <w:noProof/>
          <w:sz w:val="24"/>
          <w:szCs w:val="24"/>
          <w:lang w:val="es-MX" w:eastAsia="es-MX"/>
        </w:rPr>
        <w:drawing>
          <wp:inline distT="0" distB="0" distL="0" distR="0" wp14:anchorId="1A7E287D" wp14:editId="3D72E8F1">
            <wp:extent cx="5723348" cy="26136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biLevel thresh="75000"/>
                      <a:extLst>
                        <a:ext uri="{BEBA8EAE-BF5A-486C-A8C5-ECC9F3942E4B}">
                          <a14:imgProps xmlns:a14="http://schemas.microsoft.com/office/drawing/2010/main">
                            <a14:imgLayer r:embed="rId20">
                              <a14:imgEffect>
                                <a14:sharpenSoften amount="50000"/>
                              </a14:imgEffect>
                            </a14:imgLayer>
                          </a14:imgProps>
                        </a:ext>
                      </a:extLst>
                    </a:blip>
                    <a:srcRect l="63569" t="28696" r="2726" b="34630"/>
                    <a:stretch/>
                  </pic:blipFill>
                  <pic:spPr bwMode="auto">
                    <a:xfrm>
                      <a:off x="0" y="0"/>
                      <a:ext cx="5775779" cy="2637603"/>
                    </a:xfrm>
                    <a:prstGeom prst="rect">
                      <a:avLst/>
                    </a:prstGeom>
                    <a:ln>
                      <a:noFill/>
                    </a:ln>
                    <a:extLst>
                      <a:ext uri="{53640926-AAD7-44D8-BBD7-CCE9431645EC}">
                        <a14:shadowObscured xmlns:a14="http://schemas.microsoft.com/office/drawing/2010/main"/>
                      </a:ext>
                    </a:extLst>
                  </pic:spPr>
                </pic:pic>
              </a:graphicData>
            </a:graphic>
          </wp:inline>
        </w:drawing>
      </w:r>
    </w:p>
    <w:p w14:paraId="3AC0E803" w14:textId="58946248" w:rsidR="00B42A1C" w:rsidRPr="00222F3E" w:rsidRDefault="005D0A47" w:rsidP="005D0A47">
      <w:pPr>
        <w:spacing w:after="0" w:line="240" w:lineRule="auto"/>
        <w:jc w:val="center"/>
        <w:rPr>
          <w:rFonts w:ascii="Arial" w:hAnsi="Arial" w:cs="Arial"/>
          <w:b/>
          <w:bCs/>
          <w:sz w:val="24"/>
          <w:szCs w:val="24"/>
        </w:rPr>
      </w:pPr>
      <w:r w:rsidRPr="00222F3E">
        <w:rPr>
          <w:rFonts w:ascii="Arial" w:hAnsi="Arial" w:cs="Arial"/>
          <w:noProof/>
          <w:sz w:val="24"/>
          <w:szCs w:val="24"/>
          <w:lang w:val="es-MX" w:eastAsia="es-MX"/>
        </w:rPr>
        <w:drawing>
          <wp:inline distT="0" distB="0" distL="0" distR="0" wp14:anchorId="4F8B43D7" wp14:editId="784B3982">
            <wp:extent cx="5653405" cy="4206240"/>
            <wp:effectExtent l="0" t="0" r="444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biLevel thresh="75000"/>
                      <a:extLst>
                        <a:ext uri="{BEBA8EAE-BF5A-486C-A8C5-ECC9F3942E4B}">
                          <a14:imgProps xmlns:a14="http://schemas.microsoft.com/office/drawing/2010/main">
                            <a14:imgLayer r:embed="rId22">
                              <a14:imgEffect>
                                <a14:brightnessContrast contrast="-20000"/>
                              </a14:imgEffect>
                            </a14:imgLayer>
                          </a14:imgProps>
                        </a:ext>
                      </a:extLst>
                    </a:blip>
                    <a:srcRect l="19144" t="28016" r="38493" b="12022"/>
                    <a:stretch/>
                  </pic:blipFill>
                  <pic:spPr bwMode="auto">
                    <a:xfrm>
                      <a:off x="0" y="0"/>
                      <a:ext cx="5671840" cy="4219956"/>
                    </a:xfrm>
                    <a:prstGeom prst="rect">
                      <a:avLst/>
                    </a:prstGeom>
                    <a:ln>
                      <a:noFill/>
                    </a:ln>
                    <a:extLst>
                      <a:ext uri="{53640926-AAD7-44D8-BBD7-CCE9431645EC}">
                        <a14:shadowObscured xmlns:a14="http://schemas.microsoft.com/office/drawing/2010/main"/>
                      </a:ext>
                    </a:extLst>
                  </pic:spPr>
                </pic:pic>
              </a:graphicData>
            </a:graphic>
          </wp:inline>
        </w:drawing>
      </w:r>
    </w:p>
    <w:p w14:paraId="4AD0E3F7" w14:textId="77777777" w:rsidR="004802EE" w:rsidRDefault="004802EE" w:rsidP="00A90096">
      <w:pPr>
        <w:spacing w:after="0" w:line="240" w:lineRule="auto"/>
        <w:jc w:val="both"/>
        <w:rPr>
          <w:rFonts w:ascii="Arial" w:hAnsi="Arial" w:cs="Arial"/>
          <w:b/>
          <w:bCs/>
          <w:sz w:val="24"/>
          <w:szCs w:val="24"/>
        </w:rPr>
      </w:pPr>
    </w:p>
    <w:p w14:paraId="348203E7" w14:textId="77777777" w:rsidR="004802EE" w:rsidRDefault="004802EE" w:rsidP="00A90096">
      <w:pPr>
        <w:spacing w:after="0" w:line="240" w:lineRule="auto"/>
        <w:jc w:val="both"/>
        <w:rPr>
          <w:rFonts w:ascii="Arial" w:hAnsi="Arial" w:cs="Arial"/>
          <w:b/>
          <w:bCs/>
          <w:sz w:val="24"/>
          <w:szCs w:val="24"/>
        </w:rPr>
      </w:pPr>
    </w:p>
    <w:p w14:paraId="7A0CFDC4" w14:textId="77777777" w:rsidR="004802EE" w:rsidRDefault="004802EE" w:rsidP="00A90096">
      <w:pPr>
        <w:spacing w:after="0" w:line="240" w:lineRule="auto"/>
        <w:jc w:val="both"/>
        <w:rPr>
          <w:rFonts w:ascii="Arial" w:hAnsi="Arial" w:cs="Arial"/>
          <w:b/>
          <w:bCs/>
          <w:sz w:val="24"/>
          <w:szCs w:val="24"/>
        </w:rPr>
      </w:pPr>
    </w:p>
    <w:p w14:paraId="151BB41B" w14:textId="77777777" w:rsidR="004802EE" w:rsidRDefault="004802EE" w:rsidP="00A90096">
      <w:pPr>
        <w:spacing w:after="0" w:line="240" w:lineRule="auto"/>
        <w:jc w:val="both"/>
        <w:rPr>
          <w:rFonts w:ascii="Arial" w:hAnsi="Arial" w:cs="Arial"/>
          <w:b/>
          <w:bCs/>
          <w:sz w:val="24"/>
          <w:szCs w:val="24"/>
        </w:rPr>
      </w:pPr>
    </w:p>
    <w:p w14:paraId="41957D63" w14:textId="77777777" w:rsidR="004802EE" w:rsidRDefault="004802EE" w:rsidP="00A90096">
      <w:pPr>
        <w:spacing w:after="0" w:line="240" w:lineRule="auto"/>
        <w:jc w:val="both"/>
        <w:rPr>
          <w:rFonts w:ascii="Arial" w:hAnsi="Arial" w:cs="Arial"/>
          <w:b/>
          <w:bCs/>
          <w:sz w:val="24"/>
          <w:szCs w:val="24"/>
        </w:rPr>
      </w:pPr>
    </w:p>
    <w:p w14:paraId="0EE24EC2" w14:textId="62D93364" w:rsidR="00A90096" w:rsidRDefault="00564695" w:rsidP="00A90096">
      <w:pPr>
        <w:spacing w:after="0" w:line="240" w:lineRule="auto"/>
        <w:jc w:val="both"/>
        <w:rPr>
          <w:rFonts w:ascii="Arial" w:hAnsi="Arial" w:cs="Arial"/>
          <w:b/>
          <w:bCs/>
          <w:sz w:val="24"/>
          <w:szCs w:val="24"/>
        </w:rPr>
      </w:pPr>
      <w:r w:rsidRPr="00222F3E">
        <w:rPr>
          <w:rFonts w:ascii="Arial" w:hAnsi="Arial" w:cs="Arial"/>
          <w:b/>
          <w:bCs/>
          <w:sz w:val="24"/>
          <w:szCs w:val="24"/>
        </w:rPr>
        <w:t>PR</w:t>
      </w:r>
      <w:r w:rsidR="00296473" w:rsidRPr="00222F3E">
        <w:rPr>
          <w:rFonts w:ascii="Arial" w:hAnsi="Arial" w:cs="Arial"/>
          <w:b/>
          <w:bCs/>
          <w:sz w:val="24"/>
          <w:szCs w:val="24"/>
        </w:rPr>
        <w:t>A</w:t>
      </w:r>
      <w:r w:rsidRPr="00222F3E">
        <w:rPr>
          <w:rFonts w:ascii="Arial" w:hAnsi="Arial" w:cs="Arial"/>
          <w:b/>
          <w:bCs/>
          <w:sz w:val="24"/>
          <w:szCs w:val="24"/>
        </w:rPr>
        <w:t>CTICO LO QUE APRENDÍ</w:t>
      </w:r>
    </w:p>
    <w:p w14:paraId="4E254A4A" w14:textId="079FE409" w:rsidR="00524FF2" w:rsidRDefault="00524FF2" w:rsidP="00A90096">
      <w:pPr>
        <w:spacing w:after="0" w:line="240" w:lineRule="auto"/>
        <w:jc w:val="both"/>
        <w:rPr>
          <w:rFonts w:ascii="Arial" w:hAnsi="Arial" w:cs="Arial"/>
          <w:b/>
          <w:bCs/>
          <w:sz w:val="24"/>
          <w:szCs w:val="24"/>
        </w:rPr>
      </w:pPr>
    </w:p>
    <w:p w14:paraId="5F6828BE" w14:textId="77777777" w:rsidR="00524FF2" w:rsidRDefault="00524FF2" w:rsidP="00524FF2">
      <w:pPr>
        <w:pStyle w:val="Prrafodelista"/>
        <w:numPr>
          <w:ilvl w:val="0"/>
          <w:numId w:val="17"/>
        </w:numPr>
        <w:spacing w:line="240" w:lineRule="auto"/>
        <w:jc w:val="both"/>
        <w:rPr>
          <w:rFonts w:ascii="Arial" w:hAnsi="Arial" w:cs="Arial"/>
          <w:bCs/>
          <w:sz w:val="24"/>
          <w:szCs w:val="24"/>
        </w:rPr>
      </w:pPr>
      <w:r w:rsidRPr="00524FF2">
        <w:rPr>
          <w:rFonts w:ascii="Arial" w:hAnsi="Arial" w:cs="Arial"/>
          <w:bCs/>
          <w:sz w:val="24"/>
          <w:szCs w:val="24"/>
        </w:rPr>
        <w:t>Busca un texto narrativo, argumentativo, expositivo e instructivo</w:t>
      </w:r>
      <w:r>
        <w:rPr>
          <w:rFonts w:ascii="Arial" w:hAnsi="Arial" w:cs="Arial"/>
          <w:bCs/>
          <w:sz w:val="24"/>
          <w:szCs w:val="24"/>
        </w:rPr>
        <w:t>, y utilizando colores identifique sus partes.</w:t>
      </w:r>
    </w:p>
    <w:p w14:paraId="07C41D7A" w14:textId="77777777" w:rsidR="00524FF2" w:rsidRPr="00524FF2" w:rsidRDefault="00524FF2" w:rsidP="00524FF2">
      <w:pPr>
        <w:pStyle w:val="Prrafodelista"/>
        <w:numPr>
          <w:ilvl w:val="0"/>
          <w:numId w:val="17"/>
        </w:numPr>
        <w:spacing w:line="240" w:lineRule="auto"/>
        <w:jc w:val="both"/>
        <w:rPr>
          <w:rFonts w:ascii="Arial" w:hAnsi="Arial" w:cs="Arial"/>
          <w:bCs/>
          <w:sz w:val="24"/>
          <w:szCs w:val="24"/>
        </w:rPr>
      </w:pPr>
      <w:r w:rsidRPr="00524FF2">
        <w:rPr>
          <w:rFonts w:ascii="Arial" w:hAnsi="Arial" w:cs="Arial"/>
          <w:sz w:val="24"/>
          <w:szCs w:val="24"/>
        </w:rPr>
        <w:t>Explica cuáles son las partes de una exposición</w:t>
      </w:r>
    </w:p>
    <w:p w14:paraId="5C664DE0" w14:textId="77777777" w:rsidR="00524FF2" w:rsidRPr="00524FF2" w:rsidRDefault="00524FF2" w:rsidP="00524FF2">
      <w:pPr>
        <w:pStyle w:val="Prrafodelista"/>
        <w:numPr>
          <w:ilvl w:val="0"/>
          <w:numId w:val="17"/>
        </w:numPr>
        <w:spacing w:line="240" w:lineRule="auto"/>
        <w:jc w:val="both"/>
        <w:rPr>
          <w:rFonts w:ascii="Arial" w:hAnsi="Arial" w:cs="Arial"/>
          <w:bCs/>
          <w:sz w:val="24"/>
          <w:szCs w:val="24"/>
        </w:rPr>
      </w:pPr>
      <w:r w:rsidRPr="00524FF2">
        <w:rPr>
          <w:rFonts w:ascii="Arial" w:hAnsi="Arial" w:cs="Arial"/>
          <w:sz w:val="24"/>
          <w:szCs w:val="24"/>
        </w:rPr>
        <w:t>Que debemos utilizar en nuestras exposiciones para que los temas queden más claros</w:t>
      </w:r>
    </w:p>
    <w:p w14:paraId="4B54D6AB" w14:textId="77777777" w:rsidR="00524FF2" w:rsidRPr="00524FF2" w:rsidRDefault="00524FF2" w:rsidP="00524FF2">
      <w:pPr>
        <w:pStyle w:val="Prrafodelista"/>
        <w:numPr>
          <w:ilvl w:val="0"/>
          <w:numId w:val="17"/>
        </w:numPr>
        <w:spacing w:line="240" w:lineRule="auto"/>
        <w:jc w:val="both"/>
        <w:rPr>
          <w:rFonts w:ascii="Arial" w:hAnsi="Arial" w:cs="Arial"/>
          <w:bCs/>
          <w:sz w:val="24"/>
          <w:szCs w:val="24"/>
        </w:rPr>
      </w:pPr>
      <w:r w:rsidRPr="00524FF2">
        <w:rPr>
          <w:rFonts w:ascii="Arial" w:hAnsi="Arial" w:cs="Arial"/>
          <w:sz w:val="24"/>
          <w:szCs w:val="24"/>
        </w:rPr>
        <w:t>Piensa y escribe un listado de técnicas que pueden hacer una exposición más interesante para el auditorio:</w:t>
      </w:r>
    </w:p>
    <w:p w14:paraId="67DC62AC" w14:textId="355A7053" w:rsidR="00524FF2" w:rsidRPr="00524FF2" w:rsidRDefault="00524FF2" w:rsidP="00524FF2">
      <w:pPr>
        <w:pStyle w:val="Prrafodelista"/>
        <w:numPr>
          <w:ilvl w:val="0"/>
          <w:numId w:val="17"/>
        </w:numPr>
        <w:spacing w:line="240" w:lineRule="auto"/>
        <w:jc w:val="both"/>
        <w:rPr>
          <w:rFonts w:ascii="Arial" w:hAnsi="Arial" w:cs="Arial"/>
          <w:bCs/>
          <w:sz w:val="24"/>
          <w:szCs w:val="24"/>
        </w:rPr>
      </w:pPr>
      <w:r w:rsidRPr="00524FF2">
        <w:rPr>
          <w:rFonts w:ascii="Arial" w:hAnsi="Arial" w:cs="Arial"/>
          <w:sz w:val="24"/>
          <w:szCs w:val="24"/>
        </w:rPr>
        <w:t xml:space="preserve">Busca </w:t>
      </w:r>
      <w:r w:rsidR="004802EE">
        <w:rPr>
          <w:rFonts w:ascii="Arial" w:hAnsi="Arial" w:cs="Arial"/>
          <w:sz w:val="24"/>
          <w:szCs w:val="24"/>
        </w:rPr>
        <w:t>5</w:t>
      </w:r>
      <w:r w:rsidRPr="00524FF2">
        <w:rPr>
          <w:rFonts w:ascii="Arial" w:hAnsi="Arial" w:cs="Arial"/>
          <w:sz w:val="24"/>
          <w:szCs w:val="24"/>
        </w:rPr>
        <w:t xml:space="preserve"> palabras</w:t>
      </w:r>
      <w:r w:rsidR="004802EE">
        <w:rPr>
          <w:rFonts w:ascii="Arial" w:hAnsi="Arial" w:cs="Arial"/>
          <w:sz w:val="24"/>
          <w:szCs w:val="24"/>
        </w:rPr>
        <w:t xml:space="preserve"> agudas, 5 graves, 5 esdrújulas, y 5 sobreesdrújulas</w:t>
      </w:r>
      <w:r w:rsidRPr="00524FF2">
        <w:rPr>
          <w:rFonts w:ascii="Arial" w:hAnsi="Arial" w:cs="Arial"/>
          <w:sz w:val="24"/>
          <w:szCs w:val="24"/>
        </w:rPr>
        <w:t xml:space="preserve"> </w:t>
      </w:r>
    </w:p>
    <w:p w14:paraId="515667F7" w14:textId="1A7E9E33" w:rsidR="0001408D" w:rsidRDefault="0001408D" w:rsidP="00A90096">
      <w:pPr>
        <w:spacing w:after="0" w:line="240" w:lineRule="auto"/>
        <w:jc w:val="both"/>
        <w:rPr>
          <w:rFonts w:ascii="Arial" w:hAnsi="Arial" w:cs="Arial"/>
          <w:b/>
          <w:bCs/>
          <w:sz w:val="24"/>
          <w:szCs w:val="24"/>
        </w:rPr>
      </w:pPr>
      <w:r w:rsidRPr="00222F3E">
        <w:rPr>
          <w:rFonts w:ascii="Arial" w:hAnsi="Arial" w:cs="Arial"/>
          <w:b/>
          <w:bCs/>
          <w:sz w:val="24"/>
          <w:szCs w:val="24"/>
        </w:rPr>
        <w:t>¿CÓMO SÉ QUE APRENDÍ?</w:t>
      </w:r>
    </w:p>
    <w:p w14:paraId="0687DC94" w14:textId="2525C946" w:rsidR="00BD533F" w:rsidRDefault="00BD533F" w:rsidP="00A90096">
      <w:pPr>
        <w:spacing w:after="0" w:line="240" w:lineRule="auto"/>
        <w:jc w:val="both"/>
        <w:rPr>
          <w:rFonts w:ascii="Arial" w:hAnsi="Arial" w:cs="Arial"/>
          <w:b/>
          <w:bCs/>
          <w:sz w:val="24"/>
          <w:szCs w:val="24"/>
        </w:rPr>
      </w:pPr>
    </w:p>
    <w:p w14:paraId="55BBC91C" w14:textId="41F20477" w:rsidR="00867906" w:rsidRPr="00867906" w:rsidRDefault="00BD533F" w:rsidP="00867906">
      <w:pPr>
        <w:pStyle w:val="Sinespaciado"/>
        <w:rPr>
          <w:rFonts w:ascii="Arial" w:hAnsi="Arial" w:cs="Arial"/>
          <w:sz w:val="24"/>
          <w:szCs w:val="24"/>
        </w:rPr>
      </w:pPr>
      <w:r>
        <w:rPr>
          <w:rFonts w:ascii="Arial" w:hAnsi="Arial" w:cs="Arial"/>
          <w:b/>
          <w:bCs/>
          <w:sz w:val="24"/>
          <w:szCs w:val="24"/>
        </w:rPr>
        <w:t>1</w:t>
      </w:r>
      <w:r w:rsidRPr="00867906">
        <w:rPr>
          <w:rFonts w:ascii="Arial" w:hAnsi="Arial" w:cs="Arial"/>
          <w:b/>
          <w:bCs/>
          <w:sz w:val="24"/>
          <w:szCs w:val="24"/>
        </w:rPr>
        <w:t>.</w:t>
      </w:r>
      <w:r w:rsidR="00867906" w:rsidRPr="00867906">
        <w:rPr>
          <w:rFonts w:ascii="Arial" w:hAnsi="Arial" w:cs="Arial"/>
          <w:sz w:val="24"/>
          <w:szCs w:val="24"/>
        </w:rPr>
        <w:t xml:space="preserve"> ¿QUÉ TRATAN DE DECIRMEN ESTAS IMÁGENES?</w:t>
      </w:r>
    </w:p>
    <w:p w14:paraId="201F118A" w14:textId="77777777" w:rsidR="00867906" w:rsidRPr="00867906" w:rsidRDefault="00867906" w:rsidP="00867906">
      <w:pPr>
        <w:pStyle w:val="Sinespaciado"/>
        <w:rPr>
          <w:rFonts w:ascii="Arial" w:hAnsi="Arial" w:cs="Arial"/>
          <w:sz w:val="24"/>
          <w:szCs w:val="24"/>
        </w:rPr>
      </w:pPr>
    </w:p>
    <w:p w14:paraId="35A73C0D" w14:textId="03CB3B9A" w:rsidR="00BD533F" w:rsidRPr="00867906" w:rsidRDefault="00867906" w:rsidP="00867906">
      <w:pPr>
        <w:spacing w:after="0" w:line="240" w:lineRule="auto"/>
        <w:jc w:val="both"/>
        <w:rPr>
          <w:rFonts w:ascii="Arial" w:hAnsi="Arial" w:cs="Arial"/>
          <w:sz w:val="24"/>
          <w:szCs w:val="24"/>
        </w:rPr>
      </w:pPr>
      <w:r w:rsidRPr="00867906">
        <w:rPr>
          <w:rFonts w:ascii="Arial" w:hAnsi="Arial" w:cs="Arial"/>
          <w:sz w:val="24"/>
          <w:szCs w:val="24"/>
        </w:rPr>
        <w:t>Observa  lo que se presenta en cada pantalla y determina dónde se narra, se explica o se trata de convencer acerca de algo</w:t>
      </w:r>
    </w:p>
    <w:p w14:paraId="71CF4ABA" w14:textId="6587B539" w:rsidR="00867906" w:rsidRDefault="00867906" w:rsidP="00867906">
      <w:pPr>
        <w:spacing w:after="0" w:line="240" w:lineRule="auto"/>
        <w:jc w:val="center"/>
        <w:rPr>
          <w:rFonts w:ascii="Arial" w:hAnsi="Arial" w:cs="Arial"/>
          <w:b/>
          <w:bCs/>
          <w:sz w:val="24"/>
          <w:szCs w:val="24"/>
        </w:rPr>
      </w:pPr>
      <w:r>
        <w:rPr>
          <w:noProof/>
          <w:lang w:val="es-MX" w:eastAsia="es-MX"/>
        </w:rPr>
        <w:drawing>
          <wp:inline distT="0" distB="0" distL="0" distR="0" wp14:anchorId="6F26CA29" wp14:editId="0A9DB829">
            <wp:extent cx="5585460" cy="22707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grayscl/>
                      <a:extLst>
                        <a:ext uri="{BEBA8EAE-BF5A-486C-A8C5-ECC9F3942E4B}">
                          <a14:imgProps xmlns:a14="http://schemas.microsoft.com/office/drawing/2010/main">
                            <a14:imgLayer r:embed="rId24">
                              <a14:imgEffect>
                                <a14:brightnessContrast bright="40000" contrast="-40000"/>
                              </a14:imgEffect>
                            </a14:imgLayer>
                          </a14:imgProps>
                        </a:ext>
                      </a:extLst>
                    </a:blip>
                    <a:srcRect l="36389" t="49888" r="15274" b="13005"/>
                    <a:stretch/>
                  </pic:blipFill>
                  <pic:spPr bwMode="auto">
                    <a:xfrm>
                      <a:off x="0" y="0"/>
                      <a:ext cx="5585460" cy="227076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24031D6" w14:textId="13C4A853" w:rsidR="00D94BF9" w:rsidRDefault="00D94BF9" w:rsidP="00867906">
      <w:pPr>
        <w:spacing w:after="0" w:line="240" w:lineRule="auto"/>
        <w:jc w:val="center"/>
        <w:rPr>
          <w:rFonts w:ascii="Arial" w:hAnsi="Arial" w:cs="Arial"/>
          <w:b/>
          <w:bCs/>
          <w:sz w:val="24"/>
          <w:szCs w:val="24"/>
        </w:rPr>
      </w:pPr>
    </w:p>
    <w:p w14:paraId="4513F9AC" w14:textId="110AD395" w:rsidR="00867906" w:rsidRDefault="00867906" w:rsidP="00867906">
      <w:pPr>
        <w:pStyle w:val="Sinespaciado"/>
        <w:rPr>
          <w:rFonts w:ascii="Arial" w:hAnsi="Arial" w:cs="Arial"/>
          <w:sz w:val="24"/>
          <w:szCs w:val="24"/>
          <w:shd w:val="clear" w:color="auto" w:fill="FFFFFF"/>
        </w:rPr>
      </w:pPr>
      <w:r w:rsidRPr="00867906">
        <w:rPr>
          <w:rFonts w:ascii="Arial" w:hAnsi="Arial" w:cs="Arial"/>
          <w:b/>
          <w:bCs/>
          <w:sz w:val="24"/>
          <w:szCs w:val="24"/>
        </w:rPr>
        <w:t xml:space="preserve">2. </w:t>
      </w:r>
      <w:r w:rsidRPr="00867906">
        <w:rPr>
          <w:rFonts w:ascii="Arial" w:hAnsi="Arial" w:cs="Arial"/>
          <w:sz w:val="24"/>
          <w:szCs w:val="24"/>
          <w:shd w:val="clear" w:color="auto" w:fill="FFFFFF"/>
        </w:rPr>
        <w:t>Reconozca en las siguientes palabras el diptongo, triptongo, hiato.</w:t>
      </w:r>
    </w:p>
    <w:p w14:paraId="6763BAE4" w14:textId="77777777" w:rsidR="004802EE" w:rsidRPr="00867906" w:rsidRDefault="004802EE" w:rsidP="00867906">
      <w:pPr>
        <w:pStyle w:val="Sinespaciado"/>
        <w:rPr>
          <w:rFonts w:ascii="Arial" w:hAnsi="Arial" w:cs="Arial"/>
          <w:sz w:val="24"/>
          <w:szCs w:val="24"/>
          <w:shd w:val="clear" w:color="auto" w:fill="FFFFFF"/>
        </w:rPr>
      </w:pPr>
    </w:p>
    <w:p w14:paraId="14E62858" w14:textId="61698742" w:rsidR="00867906" w:rsidRPr="00867906" w:rsidRDefault="00867906" w:rsidP="00867906">
      <w:pPr>
        <w:pStyle w:val="Sinespaciado"/>
        <w:rPr>
          <w:rFonts w:ascii="Arial" w:hAnsi="Arial" w:cs="Arial"/>
          <w:sz w:val="24"/>
          <w:szCs w:val="24"/>
        </w:rPr>
      </w:pPr>
      <w:r w:rsidRPr="00867906">
        <w:rPr>
          <w:rFonts w:ascii="Arial" w:hAnsi="Arial" w:cs="Arial"/>
          <w:sz w:val="24"/>
          <w:szCs w:val="24"/>
        </w:rPr>
        <w:t>País</w:t>
      </w:r>
      <w:r>
        <w:rPr>
          <w:rFonts w:ascii="Arial" w:hAnsi="Arial" w:cs="Arial"/>
          <w:sz w:val="24"/>
          <w:szCs w:val="24"/>
        </w:rPr>
        <w:t xml:space="preserve"> - e</w:t>
      </w:r>
      <w:r w:rsidRPr="00867906">
        <w:rPr>
          <w:rFonts w:ascii="Arial" w:hAnsi="Arial" w:cs="Arial"/>
          <w:sz w:val="24"/>
          <w:szCs w:val="24"/>
        </w:rPr>
        <w:t>studia – aéreo – bebía – guaicamacuto – cualidad – baúl – cielo – despreciéis -geografía</w:t>
      </w:r>
    </w:p>
    <w:p w14:paraId="3DFA475A" w14:textId="7ACF28A0" w:rsidR="00867906" w:rsidRPr="00867906" w:rsidRDefault="00867906" w:rsidP="00867906">
      <w:pPr>
        <w:pStyle w:val="Sinespaciado"/>
        <w:rPr>
          <w:rFonts w:ascii="Arial" w:hAnsi="Arial" w:cs="Arial"/>
          <w:sz w:val="24"/>
          <w:szCs w:val="24"/>
        </w:rPr>
      </w:pPr>
      <w:r w:rsidRPr="00867906">
        <w:rPr>
          <w:rFonts w:ascii="Arial" w:hAnsi="Arial" w:cs="Arial"/>
          <w:sz w:val="24"/>
          <w:szCs w:val="24"/>
        </w:rPr>
        <w:t xml:space="preserve">Roedor – caer – bujía – caimán – guaita – Guaicaipuro -tiempo – Beatriz – poesía - </w:t>
      </w:r>
    </w:p>
    <w:p w14:paraId="00E59C97" w14:textId="77777777" w:rsidR="00BD533F" w:rsidRPr="00222F3E" w:rsidRDefault="00BD533F" w:rsidP="00A90096">
      <w:pPr>
        <w:spacing w:after="0" w:line="240" w:lineRule="auto"/>
        <w:jc w:val="both"/>
        <w:rPr>
          <w:rFonts w:ascii="Arial" w:hAnsi="Arial" w:cs="Arial"/>
          <w:i/>
          <w:iCs/>
          <w:color w:val="000000" w:themeColor="text1"/>
          <w:sz w:val="24"/>
          <w:szCs w:val="24"/>
        </w:rPr>
      </w:pPr>
    </w:p>
    <w:p w14:paraId="080E0947" w14:textId="4505A93E" w:rsidR="00DA6035" w:rsidRDefault="009334E9" w:rsidP="003D1BEB">
      <w:pPr>
        <w:spacing w:after="0" w:line="240" w:lineRule="auto"/>
        <w:jc w:val="center"/>
        <w:rPr>
          <w:rFonts w:ascii="Arial" w:hAnsi="Arial" w:cs="Arial"/>
          <w:b/>
          <w:bCs/>
          <w:sz w:val="24"/>
          <w:szCs w:val="24"/>
        </w:rPr>
      </w:pPr>
      <w:r w:rsidRPr="00222F3E">
        <w:rPr>
          <w:rFonts w:ascii="Arial" w:hAnsi="Arial" w:cs="Arial"/>
          <w:b/>
          <w:bCs/>
          <w:sz w:val="24"/>
          <w:szCs w:val="24"/>
        </w:rPr>
        <w:t>AUTOEVALUACIÓ</w:t>
      </w:r>
      <w:r w:rsidR="00DA6035" w:rsidRPr="00222F3E">
        <w:rPr>
          <w:rFonts w:ascii="Arial" w:hAnsi="Arial" w:cs="Arial"/>
          <w:b/>
          <w:bCs/>
          <w:sz w:val="24"/>
          <w:szCs w:val="24"/>
        </w:rPr>
        <w:t>N</w:t>
      </w:r>
    </w:p>
    <w:p w14:paraId="053A980D" w14:textId="77777777" w:rsidR="00D94BF9" w:rsidRPr="00222F3E" w:rsidRDefault="00D94BF9" w:rsidP="003D1BEB">
      <w:pPr>
        <w:spacing w:after="0" w:line="240" w:lineRule="auto"/>
        <w:jc w:val="center"/>
        <w:rPr>
          <w:rFonts w:ascii="Arial" w:hAnsi="Arial" w:cs="Arial"/>
          <w:b/>
          <w:bCs/>
          <w:sz w:val="24"/>
          <w:szCs w:val="24"/>
        </w:rPr>
      </w:pPr>
    </w:p>
    <w:p w14:paraId="3CBE0166" w14:textId="33E7ED1C" w:rsidR="00DA6035" w:rsidRDefault="00C70F84" w:rsidP="003D1BEB">
      <w:pPr>
        <w:spacing w:after="0" w:line="240" w:lineRule="auto"/>
        <w:jc w:val="both"/>
        <w:rPr>
          <w:rFonts w:ascii="Arial" w:hAnsi="Arial" w:cs="Arial"/>
          <w:b/>
          <w:bCs/>
          <w:sz w:val="24"/>
          <w:szCs w:val="24"/>
        </w:rPr>
      </w:pPr>
      <w:r w:rsidRPr="00222F3E">
        <w:rPr>
          <w:rFonts w:ascii="Arial" w:hAnsi="Arial" w:cs="Arial"/>
          <w:sz w:val="24"/>
          <w:szCs w:val="24"/>
        </w:rPr>
        <w:t>Apreciado estudiante, valora sincera y honestamente los indicadores de desempeño que a continuación se detallan</w:t>
      </w:r>
      <w:r w:rsidR="00AA2DBC" w:rsidRPr="00222F3E">
        <w:rPr>
          <w:rFonts w:ascii="Arial" w:hAnsi="Arial" w:cs="Arial"/>
          <w:sz w:val="24"/>
          <w:szCs w:val="24"/>
        </w:rPr>
        <w:t xml:space="preserve"> de acuerdo a nuestra escala de valoración </w:t>
      </w:r>
      <w:r w:rsidR="00021ED9" w:rsidRPr="00222F3E">
        <w:rPr>
          <w:rFonts w:ascii="Arial" w:hAnsi="Arial" w:cs="Arial"/>
          <w:sz w:val="24"/>
          <w:szCs w:val="24"/>
        </w:rPr>
        <w:t>de 10</w:t>
      </w:r>
      <w:r w:rsidR="00075900" w:rsidRPr="00222F3E">
        <w:rPr>
          <w:rFonts w:ascii="Arial" w:hAnsi="Arial" w:cs="Arial"/>
          <w:b/>
          <w:bCs/>
          <w:sz w:val="24"/>
          <w:szCs w:val="24"/>
        </w:rPr>
        <w:t xml:space="preserve"> a 100</w:t>
      </w:r>
    </w:p>
    <w:p w14:paraId="63802276" w14:textId="77777777" w:rsidR="00D94BF9" w:rsidRPr="00222F3E" w:rsidRDefault="00D94BF9" w:rsidP="003D1BEB">
      <w:pPr>
        <w:spacing w:after="0" w:line="240" w:lineRule="auto"/>
        <w:jc w:val="both"/>
        <w:rPr>
          <w:rFonts w:ascii="Arial" w:hAnsi="Arial" w:cs="Arial"/>
          <w:sz w:val="24"/>
          <w:szCs w:val="24"/>
        </w:rPr>
      </w:pPr>
    </w:p>
    <w:tbl>
      <w:tblPr>
        <w:tblStyle w:val="Tablaconcuadrcula"/>
        <w:tblW w:w="10768" w:type="dxa"/>
        <w:tblLook w:val="04A0" w:firstRow="1" w:lastRow="0" w:firstColumn="1" w:lastColumn="0" w:noHBand="0" w:noVBand="1"/>
      </w:tblPr>
      <w:tblGrid>
        <w:gridCol w:w="6374"/>
        <w:gridCol w:w="4394"/>
      </w:tblGrid>
      <w:tr w:rsidR="00075900" w:rsidRPr="00222F3E" w14:paraId="426C4D1E" w14:textId="77777777" w:rsidTr="00AA2DBC">
        <w:trPr>
          <w:trHeight w:val="254"/>
        </w:trPr>
        <w:tc>
          <w:tcPr>
            <w:tcW w:w="6374" w:type="dxa"/>
          </w:tcPr>
          <w:p w14:paraId="6D9C02CC" w14:textId="3332A083" w:rsidR="00075900" w:rsidRPr="00222F3E" w:rsidRDefault="00075900" w:rsidP="00AA2DBC">
            <w:pPr>
              <w:jc w:val="center"/>
              <w:rPr>
                <w:rFonts w:ascii="Arial" w:hAnsi="Arial" w:cs="Arial"/>
                <w:b/>
                <w:bCs/>
                <w:i/>
                <w:iCs/>
                <w:sz w:val="24"/>
                <w:szCs w:val="24"/>
              </w:rPr>
            </w:pPr>
            <w:r w:rsidRPr="00222F3E">
              <w:rPr>
                <w:rFonts w:ascii="Arial" w:hAnsi="Arial" w:cs="Arial"/>
                <w:b/>
                <w:bCs/>
                <w:i/>
                <w:iCs/>
                <w:sz w:val="24"/>
                <w:szCs w:val="24"/>
              </w:rPr>
              <w:t>INDICADORES DE DESEMPEÑO</w:t>
            </w:r>
          </w:p>
        </w:tc>
        <w:tc>
          <w:tcPr>
            <w:tcW w:w="4394" w:type="dxa"/>
          </w:tcPr>
          <w:p w14:paraId="263460A4" w14:textId="65F2EB1D" w:rsidR="00075900" w:rsidRPr="00222F3E" w:rsidRDefault="00075900" w:rsidP="00AA2DBC">
            <w:pPr>
              <w:jc w:val="center"/>
              <w:rPr>
                <w:rFonts w:ascii="Arial" w:hAnsi="Arial" w:cs="Arial"/>
                <w:b/>
                <w:bCs/>
                <w:i/>
                <w:iCs/>
                <w:sz w:val="24"/>
                <w:szCs w:val="24"/>
              </w:rPr>
            </w:pPr>
            <w:r w:rsidRPr="00222F3E">
              <w:rPr>
                <w:rFonts w:ascii="Arial" w:hAnsi="Arial" w:cs="Arial"/>
                <w:b/>
                <w:bCs/>
                <w:i/>
                <w:iCs/>
                <w:sz w:val="24"/>
                <w:szCs w:val="24"/>
              </w:rPr>
              <w:t>VALORACION</w:t>
            </w:r>
          </w:p>
        </w:tc>
      </w:tr>
      <w:tr w:rsidR="00AA2DBC" w:rsidRPr="00222F3E" w14:paraId="2B68A6EA" w14:textId="77777777" w:rsidTr="00AA2DBC">
        <w:trPr>
          <w:trHeight w:val="259"/>
        </w:trPr>
        <w:tc>
          <w:tcPr>
            <w:tcW w:w="6374" w:type="dxa"/>
          </w:tcPr>
          <w:p w14:paraId="665ABC1F" w14:textId="2E7A70DD" w:rsidR="00AA2DBC" w:rsidRPr="00222F3E" w:rsidRDefault="00AA2DBC" w:rsidP="00AA2DBC">
            <w:pPr>
              <w:jc w:val="center"/>
              <w:rPr>
                <w:rFonts w:ascii="Arial" w:hAnsi="Arial" w:cs="Arial"/>
                <w:b/>
                <w:bCs/>
                <w:i/>
                <w:iCs/>
                <w:sz w:val="24"/>
                <w:szCs w:val="24"/>
              </w:rPr>
            </w:pPr>
            <w:r w:rsidRPr="00222F3E">
              <w:rPr>
                <w:rFonts w:ascii="Arial" w:hAnsi="Arial" w:cs="Arial"/>
                <w:b/>
                <w:bCs/>
                <w:sz w:val="24"/>
                <w:szCs w:val="24"/>
              </w:rPr>
              <w:t>Para el ser (Actitudinal)</w:t>
            </w:r>
          </w:p>
        </w:tc>
        <w:tc>
          <w:tcPr>
            <w:tcW w:w="4394" w:type="dxa"/>
          </w:tcPr>
          <w:p w14:paraId="41EFE673" w14:textId="485B7C28" w:rsidR="00AA2DBC" w:rsidRPr="00222F3E" w:rsidRDefault="00AA2DBC" w:rsidP="00AA2DBC">
            <w:pPr>
              <w:jc w:val="center"/>
              <w:rPr>
                <w:rFonts w:ascii="Arial" w:hAnsi="Arial" w:cs="Arial"/>
                <w:b/>
                <w:bCs/>
                <w:i/>
                <w:iCs/>
                <w:sz w:val="24"/>
                <w:szCs w:val="24"/>
              </w:rPr>
            </w:pPr>
            <w:r w:rsidRPr="00222F3E">
              <w:rPr>
                <w:rFonts w:ascii="Arial" w:hAnsi="Arial" w:cs="Arial"/>
                <w:b/>
                <w:bCs/>
                <w:i/>
                <w:iCs/>
                <w:sz w:val="24"/>
                <w:szCs w:val="24"/>
              </w:rPr>
              <w:t>Nota de 10 a 100</w:t>
            </w:r>
          </w:p>
        </w:tc>
      </w:tr>
      <w:tr w:rsidR="00075900" w:rsidRPr="00222F3E" w14:paraId="404638B3" w14:textId="77777777" w:rsidTr="00075900">
        <w:trPr>
          <w:trHeight w:val="383"/>
        </w:trPr>
        <w:tc>
          <w:tcPr>
            <w:tcW w:w="6374" w:type="dxa"/>
          </w:tcPr>
          <w:p w14:paraId="37918714" w14:textId="147092EA" w:rsidR="00075900" w:rsidRPr="00002EA0" w:rsidRDefault="00002EA0" w:rsidP="00002EA0">
            <w:pPr>
              <w:jc w:val="both"/>
              <w:rPr>
                <w:rFonts w:ascii="Arial" w:hAnsi="Arial" w:cs="Arial"/>
                <w:bCs/>
                <w:iCs/>
                <w:color w:val="FF0000"/>
                <w:sz w:val="24"/>
                <w:szCs w:val="24"/>
              </w:rPr>
            </w:pPr>
            <w:r w:rsidRPr="00002EA0">
              <w:rPr>
                <w:rFonts w:ascii="Arial" w:hAnsi="Arial" w:cs="Arial"/>
                <w:bCs/>
                <w:iCs/>
                <w:sz w:val="24"/>
                <w:szCs w:val="24"/>
              </w:rPr>
              <w:t>1.Se distingue por vivenciar una excelente formación integral, manteniendo asertivas relaciones de convivencia fraterna con las personas y su entorno</w:t>
            </w:r>
          </w:p>
        </w:tc>
        <w:tc>
          <w:tcPr>
            <w:tcW w:w="4394" w:type="dxa"/>
          </w:tcPr>
          <w:p w14:paraId="12617806" w14:textId="77777777" w:rsidR="00075900" w:rsidRPr="00222F3E" w:rsidRDefault="00075900" w:rsidP="00AA2DBC">
            <w:pPr>
              <w:jc w:val="center"/>
              <w:rPr>
                <w:rFonts w:ascii="Arial" w:hAnsi="Arial" w:cs="Arial"/>
                <w:b/>
                <w:bCs/>
                <w:i/>
                <w:iCs/>
                <w:color w:val="FF0000"/>
                <w:sz w:val="24"/>
                <w:szCs w:val="24"/>
              </w:rPr>
            </w:pPr>
          </w:p>
        </w:tc>
      </w:tr>
      <w:tr w:rsidR="00002EA0" w:rsidRPr="00222F3E" w14:paraId="3404676A" w14:textId="77777777" w:rsidTr="00787DBF">
        <w:trPr>
          <w:trHeight w:val="1380"/>
        </w:trPr>
        <w:tc>
          <w:tcPr>
            <w:tcW w:w="6374" w:type="dxa"/>
          </w:tcPr>
          <w:p w14:paraId="4A245E48" w14:textId="70B7FA03" w:rsidR="00002EA0" w:rsidRDefault="00002EA0" w:rsidP="004802EE">
            <w:pPr>
              <w:jc w:val="both"/>
              <w:rPr>
                <w:rFonts w:ascii="Arial" w:hAnsi="Arial" w:cs="Arial"/>
                <w:bCs/>
                <w:sz w:val="24"/>
                <w:szCs w:val="24"/>
              </w:rPr>
            </w:pPr>
            <w:r>
              <w:rPr>
                <w:rFonts w:ascii="Arial" w:hAnsi="Arial" w:cs="Arial"/>
                <w:bCs/>
                <w:sz w:val="24"/>
                <w:szCs w:val="24"/>
              </w:rPr>
              <w:t>1.Interpreta diferentes tipos de textos</w:t>
            </w:r>
          </w:p>
          <w:p w14:paraId="0AE40164" w14:textId="77777777" w:rsidR="00002EA0" w:rsidRDefault="00002EA0" w:rsidP="004802EE">
            <w:pPr>
              <w:jc w:val="both"/>
              <w:rPr>
                <w:rFonts w:ascii="Arial" w:hAnsi="Arial" w:cs="Arial"/>
                <w:bCs/>
                <w:sz w:val="24"/>
                <w:szCs w:val="24"/>
              </w:rPr>
            </w:pPr>
            <w:r>
              <w:rPr>
                <w:rFonts w:ascii="Arial" w:hAnsi="Arial" w:cs="Arial"/>
                <w:bCs/>
                <w:sz w:val="24"/>
                <w:szCs w:val="24"/>
              </w:rPr>
              <w:t>2.</w:t>
            </w:r>
            <w:r w:rsidRPr="004802EE">
              <w:rPr>
                <w:rFonts w:ascii="Arial" w:hAnsi="Arial" w:cs="Arial"/>
                <w:bCs/>
                <w:sz w:val="24"/>
                <w:szCs w:val="24"/>
              </w:rPr>
              <w:t>Identifica la estructura de los textos narrativo, argumentativo, expositivo e instructivo</w:t>
            </w:r>
            <w:r>
              <w:rPr>
                <w:rFonts w:ascii="Arial" w:hAnsi="Arial" w:cs="Arial"/>
                <w:bCs/>
                <w:sz w:val="24"/>
                <w:szCs w:val="24"/>
              </w:rPr>
              <w:t>.</w:t>
            </w:r>
          </w:p>
          <w:p w14:paraId="7770A2B4" w14:textId="1529D562" w:rsidR="00002EA0" w:rsidRPr="00002EA0" w:rsidRDefault="00002EA0" w:rsidP="004802EE">
            <w:pPr>
              <w:jc w:val="both"/>
              <w:rPr>
                <w:rFonts w:ascii="Arial" w:hAnsi="Arial" w:cs="Arial"/>
                <w:bCs/>
                <w:iCs/>
                <w:color w:val="FF0000"/>
                <w:sz w:val="24"/>
                <w:szCs w:val="24"/>
              </w:rPr>
            </w:pPr>
            <w:r w:rsidRPr="00002EA0">
              <w:rPr>
                <w:rFonts w:ascii="Arial" w:hAnsi="Arial" w:cs="Arial"/>
                <w:bCs/>
                <w:iCs/>
                <w:sz w:val="24"/>
                <w:szCs w:val="24"/>
              </w:rPr>
              <w:t>3</w:t>
            </w:r>
            <w:r>
              <w:rPr>
                <w:rFonts w:ascii="Arial" w:hAnsi="Arial" w:cs="Arial"/>
                <w:bCs/>
                <w:iCs/>
                <w:sz w:val="24"/>
                <w:szCs w:val="24"/>
              </w:rPr>
              <w:t>.Reconoce el diptongo y el hiato, para separar correctamente sílabas</w:t>
            </w:r>
          </w:p>
        </w:tc>
        <w:tc>
          <w:tcPr>
            <w:tcW w:w="4394" w:type="dxa"/>
          </w:tcPr>
          <w:p w14:paraId="371ECF53" w14:textId="72512CBF" w:rsidR="00002EA0" w:rsidRPr="00222F3E" w:rsidRDefault="00002EA0" w:rsidP="00AA2DBC">
            <w:pPr>
              <w:jc w:val="center"/>
              <w:rPr>
                <w:rFonts w:ascii="Arial" w:hAnsi="Arial" w:cs="Arial"/>
                <w:b/>
                <w:bCs/>
                <w:i/>
                <w:iCs/>
                <w:color w:val="FF0000"/>
                <w:sz w:val="24"/>
                <w:szCs w:val="24"/>
              </w:rPr>
            </w:pPr>
            <w:r w:rsidRPr="00222F3E">
              <w:rPr>
                <w:rFonts w:ascii="Arial" w:hAnsi="Arial" w:cs="Arial"/>
                <w:b/>
                <w:bCs/>
                <w:i/>
                <w:iCs/>
                <w:sz w:val="24"/>
                <w:szCs w:val="24"/>
              </w:rPr>
              <w:t>Nota de 10 a 100</w:t>
            </w:r>
          </w:p>
        </w:tc>
      </w:tr>
      <w:tr w:rsidR="00AA2DBC" w:rsidRPr="00222F3E" w14:paraId="7DE954BD" w14:textId="77777777" w:rsidTr="00075900">
        <w:trPr>
          <w:trHeight w:val="383"/>
        </w:trPr>
        <w:tc>
          <w:tcPr>
            <w:tcW w:w="6374" w:type="dxa"/>
          </w:tcPr>
          <w:p w14:paraId="3BE62653" w14:textId="2B849D1B" w:rsidR="00AA2DBC" w:rsidRPr="00222F3E" w:rsidRDefault="00D94BF9" w:rsidP="00D94BF9">
            <w:pPr>
              <w:jc w:val="both"/>
              <w:rPr>
                <w:rFonts w:ascii="Arial" w:hAnsi="Arial" w:cs="Arial"/>
                <w:b/>
                <w:bCs/>
                <w:i/>
                <w:iCs/>
                <w:color w:val="FF0000"/>
                <w:sz w:val="24"/>
                <w:szCs w:val="24"/>
              </w:rPr>
            </w:pPr>
            <w:r w:rsidRPr="00D94BF9">
              <w:rPr>
                <w:rFonts w:ascii="Arial" w:hAnsi="Arial" w:cs="Arial"/>
                <w:sz w:val="24"/>
                <w:szCs w:val="24"/>
              </w:rPr>
              <w:t>3</w:t>
            </w:r>
            <w:r>
              <w:t>.</w:t>
            </w:r>
            <w:r w:rsidRPr="00D94BF9">
              <w:rPr>
                <w:rFonts w:ascii="Arial" w:hAnsi="Arial" w:cs="Arial"/>
                <w:sz w:val="24"/>
                <w:szCs w:val="24"/>
              </w:rPr>
              <w:t>Utilizar la exposición como medio de socialización de conocimientos</w:t>
            </w:r>
          </w:p>
        </w:tc>
        <w:tc>
          <w:tcPr>
            <w:tcW w:w="4394" w:type="dxa"/>
          </w:tcPr>
          <w:p w14:paraId="07590A35" w14:textId="2223D03E" w:rsidR="00AA2DBC" w:rsidRPr="00222F3E" w:rsidRDefault="00AA2DBC" w:rsidP="00AA2DBC">
            <w:pPr>
              <w:jc w:val="center"/>
              <w:rPr>
                <w:rFonts w:ascii="Arial" w:hAnsi="Arial" w:cs="Arial"/>
                <w:b/>
                <w:bCs/>
                <w:i/>
                <w:iCs/>
                <w:color w:val="FF0000"/>
                <w:sz w:val="24"/>
                <w:szCs w:val="24"/>
              </w:rPr>
            </w:pPr>
            <w:r w:rsidRPr="00222F3E">
              <w:rPr>
                <w:rFonts w:ascii="Arial" w:hAnsi="Arial" w:cs="Arial"/>
                <w:b/>
                <w:bCs/>
                <w:i/>
                <w:iCs/>
                <w:sz w:val="24"/>
                <w:szCs w:val="24"/>
              </w:rPr>
              <w:t>Nota de 10 a 100</w:t>
            </w:r>
          </w:p>
        </w:tc>
      </w:tr>
    </w:tbl>
    <w:p w14:paraId="4EA1F4F6" w14:textId="213A5154" w:rsidR="00F80847" w:rsidRPr="00222F3E" w:rsidRDefault="00F80847" w:rsidP="00A90096">
      <w:pPr>
        <w:spacing w:after="0" w:line="240" w:lineRule="auto"/>
        <w:jc w:val="both"/>
        <w:rPr>
          <w:rFonts w:ascii="Arial" w:hAnsi="Arial" w:cs="Arial"/>
          <w:b/>
          <w:bCs/>
          <w:i/>
          <w:iCs/>
          <w:color w:val="FF0000"/>
          <w:sz w:val="24"/>
          <w:szCs w:val="24"/>
        </w:rPr>
      </w:pPr>
    </w:p>
    <w:p w14:paraId="620D6DDB" w14:textId="77777777" w:rsidR="00732DC0" w:rsidRPr="00222F3E" w:rsidRDefault="00732DC0" w:rsidP="00A90096">
      <w:pPr>
        <w:spacing w:after="0" w:line="240" w:lineRule="auto"/>
        <w:jc w:val="both"/>
        <w:rPr>
          <w:rFonts w:ascii="Arial" w:hAnsi="Arial" w:cs="Arial"/>
          <w:b/>
          <w:bCs/>
          <w:i/>
          <w:iCs/>
          <w:color w:val="000000" w:themeColor="text1"/>
          <w:sz w:val="24"/>
          <w:szCs w:val="24"/>
        </w:rPr>
      </w:pPr>
    </w:p>
    <w:p w14:paraId="02B64B7A" w14:textId="77777777" w:rsidR="00F80847" w:rsidRPr="00222F3E" w:rsidRDefault="00F80847" w:rsidP="00A90096">
      <w:pPr>
        <w:spacing w:after="0" w:line="240" w:lineRule="auto"/>
        <w:jc w:val="both"/>
        <w:rPr>
          <w:rFonts w:ascii="Arial" w:hAnsi="Arial" w:cs="Arial"/>
          <w:b/>
          <w:bCs/>
          <w:i/>
          <w:iCs/>
          <w:color w:val="000000" w:themeColor="text1"/>
          <w:sz w:val="24"/>
          <w:szCs w:val="24"/>
        </w:rPr>
      </w:pPr>
    </w:p>
    <w:p w14:paraId="31798D23" w14:textId="77777777" w:rsidR="004C5667" w:rsidRPr="00222F3E" w:rsidRDefault="004C5667" w:rsidP="00A90096">
      <w:pPr>
        <w:spacing w:after="0" w:line="240" w:lineRule="auto"/>
        <w:jc w:val="both"/>
        <w:rPr>
          <w:rFonts w:ascii="Arial" w:hAnsi="Arial" w:cs="Arial"/>
          <w:b/>
          <w:bCs/>
          <w:i/>
          <w:iCs/>
          <w:color w:val="000000" w:themeColor="text1"/>
          <w:sz w:val="24"/>
          <w:szCs w:val="24"/>
        </w:rPr>
      </w:pPr>
    </w:p>
    <w:sectPr w:rsidR="004C5667" w:rsidRPr="00222F3E" w:rsidSect="0066545E">
      <w:headerReference w:type="default" r:id="rId25"/>
      <w:footerReference w:type="default" r:id="rId26"/>
      <w:pgSz w:w="12242" w:h="18711" w:code="5"/>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12CF7" w14:textId="77777777" w:rsidR="00357C72" w:rsidRDefault="00357C72" w:rsidP="00696C1E">
      <w:pPr>
        <w:spacing w:after="0" w:line="240" w:lineRule="auto"/>
      </w:pPr>
      <w:r>
        <w:separator/>
      </w:r>
    </w:p>
  </w:endnote>
  <w:endnote w:type="continuationSeparator" w:id="0">
    <w:p w14:paraId="16E5DA7B" w14:textId="77777777" w:rsidR="00357C72" w:rsidRDefault="00357C72"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E300" w14:textId="77777777" w:rsidR="002C6A93" w:rsidRPr="002C6A93" w:rsidRDefault="002C6A93" w:rsidP="002C6A93">
    <w:pPr>
      <w:pStyle w:val="Encabezado"/>
      <w:rPr>
        <w:b/>
        <w:sz w:val="24"/>
      </w:rPr>
    </w:pPr>
  </w:p>
  <w:p w14:paraId="5DF454D8" w14:textId="77777777" w:rsidR="002C6A93" w:rsidRPr="002C6A93" w:rsidRDefault="002C6A93">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6F9C5C" w14:textId="77777777" w:rsidR="00357C72" w:rsidRDefault="00357C72" w:rsidP="00696C1E">
      <w:pPr>
        <w:spacing w:after="0" w:line="240" w:lineRule="auto"/>
      </w:pPr>
      <w:r>
        <w:separator/>
      </w:r>
    </w:p>
  </w:footnote>
  <w:footnote w:type="continuationSeparator" w:id="0">
    <w:p w14:paraId="4807DDDE" w14:textId="77777777" w:rsidR="00357C72" w:rsidRDefault="00357C72"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F0986" w14:textId="4C7864FC" w:rsidR="00696C1E" w:rsidRDefault="00F15895" w:rsidP="00F15895">
    <w:pPr>
      <w:pStyle w:val="Encabezado"/>
      <w:rPr>
        <w:sz w:val="2"/>
        <w:szCs w:val="2"/>
      </w:rPr>
    </w:pPr>
    <w:r w:rsidRPr="00F15895">
      <w:rPr>
        <w:sz w:val="2"/>
        <w:szCs w:val="2"/>
      </w:rPr>
      <w:t>1</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953"/>
    </w:tblGrid>
    <w:tr w:rsidR="00675F4B" w14:paraId="3235DCB5" w14:textId="77777777" w:rsidTr="00CC618B">
      <w:trPr>
        <w:trHeight w:val="416"/>
      </w:trPr>
      <w:tc>
        <w:tcPr>
          <w:tcW w:w="4820" w:type="dxa"/>
          <w:shd w:val="clear" w:color="auto" w:fill="auto"/>
        </w:tcPr>
        <w:p w14:paraId="27B5D367" w14:textId="77777777" w:rsidR="00675F4B" w:rsidRDefault="00675F4B" w:rsidP="00675F4B">
          <w:pPr>
            <w:spacing w:after="0" w:line="240" w:lineRule="auto"/>
            <w:jc w:val="center"/>
            <w:rPr>
              <w:rFonts w:ascii="Berlin Sans FB Demi" w:hAnsi="Berlin Sans FB Demi"/>
              <w:b/>
              <w:sz w:val="20"/>
              <w:szCs w:val="20"/>
            </w:rPr>
          </w:pPr>
          <w:r w:rsidRPr="00F305DC">
            <w:rPr>
              <w:rFonts w:ascii="Berlin Sans FB Demi" w:hAnsi="Berlin Sans FB Demi"/>
              <w:noProof/>
              <w:sz w:val="20"/>
              <w:szCs w:val="20"/>
              <w:lang w:val="es-MX" w:eastAsia="es-MX"/>
            </w:rPr>
            <w:drawing>
              <wp:anchor distT="0" distB="0" distL="114300" distR="114300" simplePos="0" relativeHeight="251659264" behindDoc="1" locked="0" layoutInCell="1" allowOverlap="1" wp14:anchorId="5760D243" wp14:editId="1B031C97">
                <wp:simplePos x="0" y="0"/>
                <wp:positionH relativeFrom="column">
                  <wp:posOffset>87630</wp:posOffset>
                </wp:positionH>
                <wp:positionV relativeFrom="paragraph">
                  <wp:posOffset>35560</wp:posOffset>
                </wp:positionV>
                <wp:extent cx="258445" cy="304800"/>
                <wp:effectExtent l="0" t="0" r="8255" b="0"/>
                <wp:wrapThrough wrapText="bothSides">
                  <wp:wrapPolygon edited="0">
                    <wp:start x="0" y="0"/>
                    <wp:lineTo x="0" y="20250"/>
                    <wp:lineTo x="20698" y="20250"/>
                    <wp:lineTo x="2069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5DC">
            <w:rPr>
              <w:rFonts w:ascii="Berlin Sans FB Demi" w:hAnsi="Berlin Sans FB Demi"/>
              <w:b/>
              <w:sz w:val="20"/>
              <w:szCs w:val="20"/>
            </w:rPr>
            <w:t xml:space="preserve">Escuela </w:t>
          </w:r>
          <w:r>
            <w:rPr>
              <w:rFonts w:ascii="Berlin Sans FB Demi" w:hAnsi="Berlin Sans FB Demi"/>
              <w:b/>
              <w:sz w:val="20"/>
              <w:szCs w:val="20"/>
            </w:rPr>
            <w:t>N</w:t>
          </w:r>
          <w:r w:rsidRPr="00F305DC">
            <w:rPr>
              <w:rFonts w:ascii="Berlin Sans FB Demi" w:hAnsi="Berlin Sans FB Demi"/>
              <w:b/>
              <w:sz w:val="20"/>
              <w:szCs w:val="20"/>
            </w:rPr>
            <w:t xml:space="preserve">ormal </w:t>
          </w:r>
          <w:r>
            <w:rPr>
              <w:rFonts w:ascii="Berlin Sans FB Demi" w:hAnsi="Berlin Sans FB Demi"/>
              <w:b/>
              <w:sz w:val="20"/>
              <w:szCs w:val="20"/>
            </w:rPr>
            <w:t>S</w:t>
          </w:r>
          <w:r w:rsidRPr="00F305DC">
            <w:rPr>
              <w:rFonts w:ascii="Berlin Sans FB Demi" w:hAnsi="Berlin Sans FB Demi"/>
              <w:b/>
              <w:sz w:val="20"/>
              <w:szCs w:val="20"/>
            </w:rPr>
            <w:t xml:space="preserve">uperior Antonia </w:t>
          </w:r>
          <w:r>
            <w:rPr>
              <w:rFonts w:ascii="Berlin Sans FB Demi" w:hAnsi="Berlin Sans FB Demi"/>
              <w:b/>
              <w:sz w:val="20"/>
              <w:szCs w:val="20"/>
            </w:rPr>
            <w:t>S</w:t>
          </w:r>
          <w:r w:rsidRPr="00F305DC">
            <w:rPr>
              <w:rFonts w:ascii="Berlin Sans FB Demi" w:hAnsi="Berlin Sans FB Demi"/>
              <w:b/>
              <w:sz w:val="20"/>
              <w:szCs w:val="20"/>
            </w:rPr>
            <w:t>antos</w:t>
          </w:r>
        </w:p>
        <w:p w14:paraId="057BD74F" w14:textId="77777777" w:rsidR="00675F4B" w:rsidRPr="00CC618B" w:rsidRDefault="00675F4B" w:rsidP="00675F4B">
          <w:pPr>
            <w:spacing w:after="0" w:line="240" w:lineRule="auto"/>
            <w:jc w:val="center"/>
            <w:rPr>
              <w:rFonts w:ascii="Berlin Sans FB Demi" w:hAnsi="Berlin Sans FB Demi"/>
              <w:b/>
              <w:sz w:val="2"/>
              <w:szCs w:val="2"/>
            </w:rPr>
          </w:pPr>
        </w:p>
        <w:p w14:paraId="7AFFB0B6" w14:textId="77777777" w:rsidR="00675F4B" w:rsidRPr="00F305DC" w:rsidRDefault="00675F4B" w:rsidP="00675F4B">
          <w:pPr>
            <w:spacing w:after="0" w:line="240" w:lineRule="auto"/>
            <w:jc w:val="center"/>
            <w:rPr>
              <w:b/>
              <w:sz w:val="18"/>
              <w:szCs w:val="18"/>
            </w:rPr>
          </w:pPr>
          <w:r w:rsidRPr="00F305DC">
            <w:rPr>
              <w:b/>
              <w:sz w:val="20"/>
              <w:szCs w:val="20"/>
            </w:rPr>
            <w:t>“</w:t>
          </w:r>
          <w:r w:rsidRPr="00F305DC">
            <w:rPr>
              <w:rFonts w:ascii="Bradley Hand ITC" w:hAnsi="Bradley Hand ITC" w:cs="MV Boli"/>
              <w:b/>
              <w:sz w:val="20"/>
              <w:szCs w:val="20"/>
            </w:rPr>
            <w:t>La exigencia nos lleva a la excelencia</w:t>
          </w:r>
          <w:r w:rsidRPr="00F305DC">
            <w:rPr>
              <w:b/>
              <w:sz w:val="20"/>
              <w:szCs w:val="20"/>
            </w:rPr>
            <w:t>”</w:t>
          </w:r>
        </w:p>
      </w:tc>
      <w:tc>
        <w:tcPr>
          <w:tcW w:w="5953" w:type="dxa"/>
          <w:shd w:val="clear" w:color="auto" w:fill="auto"/>
        </w:tcPr>
        <w:p w14:paraId="3E2B2D1B" w14:textId="7DC849BF" w:rsidR="00675F4B" w:rsidRDefault="00675F4B" w:rsidP="009334E9">
          <w:pPr>
            <w:pStyle w:val="Encabezado"/>
            <w:jc w:val="center"/>
            <w:rPr>
              <w:rFonts w:ascii="Arial" w:hAnsi="Arial" w:cs="Arial"/>
              <w:b/>
              <w:bCs/>
              <w:sz w:val="20"/>
              <w:szCs w:val="20"/>
            </w:rPr>
          </w:pPr>
          <w:r w:rsidRPr="00950219">
            <w:rPr>
              <w:rFonts w:ascii="Arial" w:hAnsi="Arial" w:cs="Arial"/>
              <w:b/>
              <w:bCs/>
              <w:sz w:val="20"/>
              <w:szCs w:val="20"/>
            </w:rPr>
            <w:t>GUÍA</w:t>
          </w:r>
          <w:r w:rsidR="00C53EF4">
            <w:rPr>
              <w:rFonts w:ascii="Arial" w:hAnsi="Arial" w:cs="Arial"/>
              <w:b/>
              <w:bCs/>
              <w:sz w:val="20"/>
              <w:szCs w:val="20"/>
            </w:rPr>
            <w:t xml:space="preserve"> N° </w:t>
          </w:r>
          <w:r w:rsidR="000878E4">
            <w:rPr>
              <w:rFonts w:ascii="Arial" w:hAnsi="Arial" w:cs="Arial"/>
              <w:b/>
              <w:bCs/>
              <w:sz w:val="20"/>
              <w:szCs w:val="20"/>
            </w:rPr>
            <w:t>1</w:t>
          </w:r>
          <w:r w:rsidR="000878E4" w:rsidRPr="00950219">
            <w:rPr>
              <w:rFonts w:ascii="Arial" w:hAnsi="Arial" w:cs="Arial"/>
              <w:b/>
              <w:bCs/>
              <w:sz w:val="20"/>
              <w:szCs w:val="20"/>
            </w:rPr>
            <w:t xml:space="preserve"> </w:t>
          </w:r>
          <w:r w:rsidR="000878E4">
            <w:rPr>
              <w:rFonts w:ascii="Arial" w:hAnsi="Arial" w:cs="Arial"/>
              <w:b/>
              <w:bCs/>
              <w:sz w:val="20"/>
              <w:szCs w:val="20"/>
            </w:rPr>
            <w:t>ALTA INTENSIDAD,</w:t>
          </w:r>
          <w:r w:rsidRPr="00950219">
            <w:rPr>
              <w:rFonts w:ascii="Arial" w:hAnsi="Arial" w:cs="Arial"/>
              <w:b/>
              <w:bCs/>
              <w:sz w:val="20"/>
              <w:szCs w:val="20"/>
            </w:rPr>
            <w:t xml:space="preserve"> </w:t>
          </w:r>
          <w:r w:rsidR="000878E4">
            <w:rPr>
              <w:rFonts w:ascii="Arial" w:hAnsi="Arial" w:cs="Arial"/>
              <w:b/>
              <w:bCs/>
              <w:sz w:val="20"/>
              <w:szCs w:val="20"/>
            </w:rPr>
            <w:t xml:space="preserve">SEGUNDO PERIODO </w:t>
          </w:r>
          <w:r>
            <w:rPr>
              <w:rFonts w:ascii="Arial" w:hAnsi="Arial" w:cs="Arial"/>
              <w:b/>
              <w:bCs/>
              <w:sz w:val="20"/>
              <w:szCs w:val="20"/>
            </w:rPr>
            <w:t xml:space="preserve">TRABAJO </w:t>
          </w:r>
          <w:r w:rsidR="00EA4381" w:rsidRPr="00950219">
            <w:rPr>
              <w:rFonts w:ascii="Arial" w:hAnsi="Arial" w:cs="Arial"/>
              <w:b/>
              <w:bCs/>
              <w:sz w:val="20"/>
              <w:szCs w:val="20"/>
            </w:rPr>
            <w:t xml:space="preserve">AUTÓNOMO </w:t>
          </w:r>
          <w:r w:rsidR="00EA4381">
            <w:rPr>
              <w:rFonts w:ascii="Arial" w:hAnsi="Arial" w:cs="Arial"/>
              <w:b/>
              <w:bCs/>
              <w:sz w:val="20"/>
              <w:szCs w:val="20"/>
            </w:rPr>
            <w:t xml:space="preserve">DE LOS </w:t>
          </w:r>
          <w:r w:rsidR="009334E9">
            <w:rPr>
              <w:rFonts w:ascii="Arial" w:hAnsi="Arial" w:cs="Arial"/>
              <w:b/>
              <w:bCs/>
              <w:sz w:val="20"/>
              <w:szCs w:val="20"/>
            </w:rPr>
            <w:t>ESTUDIANTES EN</w:t>
          </w:r>
          <w:r w:rsidR="00C53EF4">
            <w:rPr>
              <w:rFonts w:ascii="Arial" w:hAnsi="Arial" w:cs="Arial"/>
              <w:b/>
              <w:bCs/>
              <w:sz w:val="20"/>
              <w:szCs w:val="20"/>
            </w:rPr>
            <w:t xml:space="preserve"> </w:t>
          </w:r>
          <w:r w:rsidRPr="00950219">
            <w:rPr>
              <w:rFonts w:ascii="Arial" w:hAnsi="Arial" w:cs="Arial"/>
              <w:b/>
              <w:bCs/>
              <w:sz w:val="20"/>
              <w:szCs w:val="20"/>
            </w:rPr>
            <w:t>CASA</w:t>
          </w:r>
          <w:r w:rsidR="00C53EF4">
            <w:rPr>
              <w:rFonts w:ascii="Arial" w:hAnsi="Arial" w:cs="Arial"/>
              <w:b/>
              <w:bCs/>
              <w:sz w:val="20"/>
              <w:szCs w:val="20"/>
            </w:rPr>
            <w:t xml:space="preserve">. </w:t>
          </w:r>
        </w:p>
        <w:p w14:paraId="367A7252" w14:textId="5AAD1727" w:rsidR="00A90096" w:rsidRPr="00950219" w:rsidRDefault="000878E4" w:rsidP="00675F4B">
          <w:pPr>
            <w:pStyle w:val="Encabezado"/>
            <w:jc w:val="center"/>
            <w:rPr>
              <w:rFonts w:ascii="Arial" w:hAnsi="Arial" w:cs="Arial"/>
              <w:b/>
              <w:bCs/>
              <w:sz w:val="20"/>
              <w:szCs w:val="20"/>
            </w:rPr>
          </w:pPr>
          <w:r>
            <w:rPr>
              <w:rFonts w:ascii="Arial" w:hAnsi="Arial" w:cs="Arial"/>
              <w:b/>
              <w:bCs/>
              <w:sz w:val="20"/>
              <w:szCs w:val="20"/>
            </w:rPr>
            <w:t xml:space="preserve">ABRIL 12 A MAYO 7 DE </w:t>
          </w:r>
          <w:r w:rsidR="00732DC0">
            <w:rPr>
              <w:rFonts w:ascii="Arial" w:hAnsi="Arial" w:cs="Arial"/>
              <w:b/>
              <w:bCs/>
              <w:sz w:val="20"/>
              <w:szCs w:val="20"/>
            </w:rPr>
            <w:t xml:space="preserve"> 2021</w:t>
          </w:r>
        </w:p>
        <w:p w14:paraId="196E295F" w14:textId="25DF73E1" w:rsidR="00675F4B" w:rsidRPr="00950219" w:rsidRDefault="00675F4B" w:rsidP="00675F4B">
          <w:pPr>
            <w:pStyle w:val="Encabezado"/>
            <w:jc w:val="center"/>
            <w:rPr>
              <w:rFonts w:ascii="Calibri" w:hAnsi="Calibri" w:cs="Times New Roman"/>
              <w:sz w:val="2"/>
              <w:szCs w:val="2"/>
            </w:rPr>
          </w:pPr>
        </w:p>
      </w:tc>
    </w:tr>
  </w:tbl>
  <w:p w14:paraId="41C6E2ED" w14:textId="77777777" w:rsidR="00675F4B" w:rsidRPr="00F15895" w:rsidRDefault="00675F4B" w:rsidP="00F15895">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7" w15:restartNumberingAfterBreak="0">
    <w:nsid w:val="3AD368C4"/>
    <w:multiLevelType w:val="multilevel"/>
    <w:tmpl w:val="D130CFD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B7A04B8"/>
    <w:multiLevelType w:val="hybridMultilevel"/>
    <w:tmpl w:val="DCC4FF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611329E"/>
    <w:multiLevelType w:val="hybridMultilevel"/>
    <w:tmpl w:val="38068F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5A05A1"/>
    <w:multiLevelType w:val="hybridMultilevel"/>
    <w:tmpl w:val="C9C654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E925564"/>
    <w:multiLevelType w:val="hybridMultilevel"/>
    <w:tmpl w:val="250A44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E120982"/>
    <w:multiLevelType w:val="hybridMultilevel"/>
    <w:tmpl w:val="FD9E6394"/>
    <w:lvl w:ilvl="0" w:tplc="BF6C35EA">
      <w:start w:val="1"/>
      <w:numFmt w:val="bullet"/>
      <w:lvlText w:val="•"/>
      <w:lvlJc w:val="left"/>
      <w:pPr>
        <w:tabs>
          <w:tab w:val="num" w:pos="720"/>
        </w:tabs>
        <w:ind w:left="720" w:hanging="360"/>
      </w:pPr>
      <w:rPr>
        <w:rFonts w:ascii="Times New Roman" w:hAnsi="Times New Roman" w:hint="default"/>
      </w:rPr>
    </w:lvl>
    <w:lvl w:ilvl="1" w:tplc="A3E2AF24" w:tentative="1">
      <w:start w:val="1"/>
      <w:numFmt w:val="bullet"/>
      <w:lvlText w:val="•"/>
      <w:lvlJc w:val="left"/>
      <w:pPr>
        <w:tabs>
          <w:tab w:val="num" w:pos="1440"/>
        </w:tabs>
        <w:ind w:left="1440" w:hanging="360"/>
      </w:pPr>
      <w:rPr>
        <w:rFonts w:ascii="Times New Roman" w:hAnsi="Times New Roman" w:hint="default"/>
      </w:rPr>
    </w:lvl>
    <w:lvl w:ilvl="2" w:tplc="63FA0B26" w:tentative="1">
      <w:start w:val="1"/>
      <w:numFmt w:val="bullet"/>
      <w:lvlText w:val="•"/>
      <w:lvlJc w:val="left"/>
      <w:pPr>
        <w:tabs>
          <w:tab w:val="num" w:pos="2160"/>
        </w:tabs>
        <w:ind w:left="2160" w:hanging="360"/>
      </w:pPr>
      <w:rPr>
        <w:rFonts w:ascii="Times New Roman" w:hAnsi="Times New Roman" w:hint="default"/>
      </w:rPr>
    </w:lvl>
    <w:lvl w:ilvl="3" w:tplc="ED92A41C" w:tentative="1">
      <w:start w:val="1"/>
      <w:numFmt w:val="bullet"/>
      <w:lvlText w:val="•"/>
      <w:lvlJc w:val="left"/>
      <w:pPr>
        <w:tabs>
          <w:tab w:val="num" w:pos="2880"/>
        </w:tabs>
        <w:ind w:left="2880" w:hanging="360"/>
      </w:pPr>
      <w:rPr>
        <w:rFonts w:ascii="Times New Roman" w:hAnsi="Times New Roman" w:hint="default"/>
      </w:rPr>
    </w:lvl>
    <w:lvl w:ilvl="4" w:tplc="6DD034E8" w:tentative="1">
      <w:start w:val="1"/>
      <w:numFmt w:val="bullet"/>
      <w:lvlText w:val="•"/>
      <w:lvlJc w:val="left"/>
      <w:pPr>
        <w:tabs>
          <w:tab w:val="num" w:pos="3600"/>
        </w:tabs>
        <w:ind w:left="3600" w:hanging="360"/>
      </w:pPr>
      <w:rPr>
        <w:rFonts w:ascii="Times New Roman" w:hAnsi="Times New Roman" w:hint="default"/>
      </w:rPr>
    </w:lvl>
    <w:lvl w:ilvl="5" w:tplc="2466D5B8" w:tentative="1">
      <w:start w:val="1"/>
      <w:numFmt w:val="bullet"/>
      <w:lvlText w:val="•"/>
      <w:lvlJc w:val="left"/>
      <w:pPr>
        <w:tabs>
          <w:tab w:val="num" w:pos="4320"/>
        </w:tabs>
        <w:ind w:left="4320" w:hanging="360"/>
      </w:pPr>
      <w:rPr>
        <w:rFonts w:ascii="Times New Roman" w:hAnsi="Times New Roman" w:hint="default"/>
      </w:rPr>
    </w:lvl>
    <w:lvl w:ilvl="6" w:tplc="764E2766" w:tentative="1">
      <w:start w:val="1"/>
      <w:numFmt w:val="bullet"/>
      <w:lvlText w:val="•"/>
      <w:lvlJc w:val="left"/>
      <w:pPr>
        <w:tabs>
          <w:tab w:val="num" w:pos="5040"/>
        </w:tabs>
        <w:ind w:left="5040" w:hanging="360"/>
      </w:pPr>
      <w:rPr>
        <w:rFonts w:ascii="Times New Roman" w:hAnsi="Times New Roman" w:hint="default"/>
      </w:rPr>
    </w:lvl>
    <w:lvl w:ilvl="7" w:tplc="D12E588A" w:tentative="1">
      <w:start w:val="1"/>
      <w:numFmt w:val="bullet"/>
      <w:lvlText w:val="•"/>
      <w:lvlJc w:val="left"/>
      <w:pPr>
        <w:tabs>
          <w:tab w:val="num" w:pos="5760"/>
        </w:tabs>
        <w:ind w:left="5760" w:hanging="360"/>
      </w:pPr>
      <w:rPr>
        <w:rFonts w:ascii="Times New Roman" w:hAnsi="Times New Roman" w:hint="default"/>
      </w:rPr>
    </w:lvl>
    <w:lvl w:ilvl="8" w:tplc="085E408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num w:numId="1">
    <w:abstractNumId w:val="3"/>
  </w:num>
  <w:num w:numId="2">
    <w:abstractNumId w:val="0"/>
  </w:num>
  <w:num w:numId="3">
    <w:abstractNumId w:val="6"/>
  </w:num>
  <w:num w:numId="4">
    <w:abstractNumId w:val="2"/>
  </w:num>
  <w:num w:numId="5">
    <w:abstractNumId w:val="17"/>
  </w:num>
  <w:num w:numId="6">
    <w:abstractNumId w:val="11"/>
  </w:num>
  <w:num w:numId="7">
    <w:abstractNumId w:val="16"/>
  </w:num>
  <w:num w:numId="8">
    <w:abstractNumId w:val="13"/>
  </w:num>
  <w:num w:numId="9">
    <w:abstractNumId w:val="5"/>
  </w:num>
  <w:num w:numId="10">
    <w:abstractNumId w:val="4"/>
  </w:num>
  <w:num w:numId="11">
    <w:abstractNumId w:val="14"/>
  </w:num>
  <w:num w:numId="12">
    <w:abstractNumId w:val="1"/>
  </w:num>
  <w:num w:numId="13">
    <w:abstractNumId w:val="10"/>
  </w:num>
  <w:num w:numId="14">
    <w:abstractNumId w:val="12"/>
  </w:num>
  <w:num w:numId="15">
    <w:abstractNumId w:val="9"/>
  </w:num>
  <w:num w:numId="16">
    <w:abstractNumId w:val="15"/>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2EA0"/>
    <w:rsid w:val="00004826"/>
    <w:rsid w:val="00013C72"/>
    <w:rsid w:val="0001408D"/>
    <w:rsid w:val="00021ED9"/>
    <w:rsid w:val="00067057"/>
    <w:rsid w:val="00075900"/>
    <w:rsid w:val="000878E4"/>
    <w:rsid w:val="000A07E5"/>
    <w:rsid w:val="000A7DA7"/>
    <w:rsid w:val="001140E4"/>
    <w:rsid w:val="00114B8D"/>
    <w:rsid w:val="00117EE0"/>
    <w:rsid w:val="0016569B"/>
    <w:rsid w:val="00171BA5"/>
    <w:rsid w:val="001B7936"/>
    <w:rsid w:val="001C5907"/>
    <w:rsid w:val="001E447E"/>
    <w:rsid w:val="001F41A7"/>
    <w:rsid w:val="002026E7"/>
    <w:rsid w:val="002128E2"/>
    <w:rsid w:val="00222F3E"/>
    <w:rsid w:val="00233698"/>
    <w:rsid w:val="002339F1"/>
    <w:rsid w:val="002603CA"/>
    <w:rsid w:val="00272E93"/>
    <w:rsid w:val="00296473"/>
    <w:rsid w:val="00296C3D"/>
    <w:rsid w:val="002A0037"/>
    <w:rsid w:val="002A0A11"/>
    <w:rsid w:val="002C5FAD"/>
    <w:rsid w:val="002C6A93"/>
    <w:rsid w:val="002D02FA"/>
    <w:rsid w:val="002E1390"/>
    <w:rsid w:val="00306943"/>
    <w:rsid w:val="00354978"/>
    <w:rsid w:val="00357C72"/>
    <w:rsid w:val="00374867"/>
    <w:rsid w:val="003750D0"/>
    <w:rsid w:val="00394488"/>
    <w:rsid w:val="003D1BEB"/>
    <w:rsid w:val="003E6E12"/>
    <w:rsid w:val="00430233"/>
    <w:rsid w:val="004338F3"/>
    <w:rsid w:val="004429A2"/>
    <w:rsid w:val="0046550E"/>
    <w:rsid w:val="004802EE"/>
    <w:rsid w:val="004A4078"/>
    <w:rsid w:val="004C3A48"/>
    <w:rsid w:val="004C5667"/>
    <w:rsid w:val="004D7E86"/>
    <w:rsid w:val="004F7F7B"/>
    <w:rsid w:val="00524FF2"/>
    <w:rsid w:val="00547949"/>
    <w:rsid w:val="0056391C"/>
    <w:rsid w:val="00564695"/>
    <w:rsid w:val="005A730E"/>
    <w:rsid w:val="005C1FD1"/>
    <w:rsid w:val="005D0A47"/>
    <w:rsid w:val="005D1DB4"/>
    <w:rsid w:val="005E76AB"/>
    <w:rsid w:val="00655949"/>
    <w:rsid w:val="0066545E"/>
    <w:rsid w:val="006732E2"/>
    <w:rsid w:val="00675F4B"/>
    <w:rsid w:val="0068206D"/>
    <w:rsid w:val="00686BB8"/>
    <w:rsid w:val="00696C1E"/>
    <w:rsid w:val="006A6912"/>
    <w:rsid w:val="006D6055"/>
    <w:rsid w:val="006F2510"/>
    <w:rsid w:val="00701C0D"/>
    <w:rsid w:val="00707FE7"/>
    <w:rsid w:val="007202E8"/>
    <w:rsid w:val="00732DC0"/>
    <w:rsid w:val="007C1B1C"/>
    <w:rsid w:val="00814B6A"/>
    <w:rsid w:val="00840741"/>
    <w:rsid w:val="00867906"/>
    <w:rsid w:val="00883DDE"/>
    <w:rsid w:val="008A7D74"/>
    <w:rsid w:val="008C65A5"/>
    <w:rsid w:val="008D5D67"/>
    <w:rsid w:val="008D6517"/>
    <w:rsid w:val="008F6A8E"/>
    <w:rsid w:val="00901C43"/>
    <w:rsid w:val="009146F7"/>
    <w:rsid w:val="00915680"/>
    <w:rsid w:val="009334E9"/>
    <w:rsid w:val="00937291"/>
    <w:rsid w:val="009E4766"/>
    <w:rsid w:val="00A04736"/>
    <w:rsid w:val="00A75053"/>
    <w:rsid w:val="00A90096"/>
    <w:rsid w:val="00AA2DBC"/>
    <w:rsid w:val="00AB11FC"/>
    <w:rsid w:val="00AB6B54"/>
    <w:rsid w:val="00AC5AF4"/>
    <w:rsid w:val="00AD6F81"/>
    <w:rsid w:val="00AE511D"/>
    <w:rsid w:val="00AE55C7"/>
    <w:rsid w:val="00B42A1C"/>
    <w:rsid w:val="00B564D4"/>
    <w:rsid w:val="00B73143"/>
    <w:rsid w:val="00B95D33"/>
    <w:rsid w:val="00BD533F"/>
    <w:rsid w:val="00C02407"/>
    <w:rsid w:val="00C22D4A"/>
    <w:rsid w:val="00C27F6F"/>
    <w:rsid w:val="00C53431"/>
    <w:rsid w:val="00C53EF4"/>
    <w:rsid w:val="00C61E5F"/>
    <w:rsid w:val="00C70F84"/>
    <w:rsid w:val="00C82E73"/>
    <w:rsid w:val="00CB1367"/>
    <w:rsid w:val="00CB6063"/>
    <w:rsid w:val="00CC618B"/>
    <w:rsid w:val="00D02912"/>
    <w:rsid w:val="00D07873"/>
    <w:rsid w:val="00D116D2"/>
    <w:rsid w:val="00D5602F"/>
    <w:rsid w:val="00D60D18"/>
    <w:rsid w:val="00D67299"/>
    <w:rsid w:val="00D94BF9"/>
    <w:rsid w:val="00D95CFB"/>
    <w:rsid w:val="00DA6035"/>
    <w:rsid w:val="00DB67BA"/>
    <w:rsid w:val="00DB7B0A"/>
    <w:rsid w:val="00DC0D1A"/>
    <w:rsid w:val="00DC197C"/>
    <w:rsid w:val="00E022AC"/>
    <w:rsid w:val="00E072A2"/>
    <w:rsid w:val="00E25BEE"/>
    <w:rsid w:val="00E8053C"/>
    <w:rsid w:val="00E806EB"/>
    <w:rsid w:val="00E91AD1"/>
    <w:rsid w:val="00EA1DE7"/>
    <w:rsid w:val="00EA4381"/>
    <w:rsid w:val="00EE4CC9"/>
    <w:rsid w:val="00EF2C1F"/>
    <w:rsid w:val="00EF73BD"/>
    <w:rsid w:val="00F02072"/>
    <w:rsid w:val="00F15895"/>
    <w:rsid w:val="00F16C2B"/>
    <w:rsid w:val="00F24225"/>
    <w:rsid w:val="00F61C46"/>
    <w:rsid w:val="00F80847"/>
    <w:rsid w:val="00FF794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882A6"/>
  <w15:chartTrackingRefBased/>
  <w15:docId w15:val="{068A7EEB-464E-4043-B8C7-AA532ECB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rsid w:val="00696C1E"/>
  </w:style>
  <w:style w:type="character" w:styleId="Hipervnculo">
    <w:name w:val="Hyperlink"/>
    <w:basedOn w:val="Fuentedeprrafopredeter"/>
    <w:unhideWhenUsed/>
    <w:rsid w:val="00171BA5"/>
    <w:rPr>
      <w:color w:val="0000FF"/>
      <w:u w:val="single"/>
    </w:rPr>
  </w:style>
  <w:style w:type="paragraph" w:styleId="Sinespaciado">
    <w:name w:val="No Spacing"/>
    <w:link w:val="SinespaciadoCar"/>
    <w:uiPriority w:val="1"/>
    <w:qFormat/>
    <w:rsid w:val="00C02407"/>
    <w:pPr>
      <w:spacing w:after="0" w:line="240" w:lineRule="auto"/>
    </w:pPr>
    <w:rPr>
      <w:lang w:val="es-CO"/>
    </w:rPr>
  </w:style>
  <w:style w:type="character" w:customStyle="1" w:styleId="SinespaciadoCar">
    <w:name w:val="Sin espaciado Car"/>
    <w:link w:val="Sinespaciado"/>
    <w:uiPriority w:val="1"/>
    <w:rsid w:val="00C02407"/>
    <w:rPr>
      <w:lang w:val="es-CO"/>
    </w:rPr>
  </w:style>
  <w:style w:type="table" w:customStyle="1" w:styleId="Tablaconcuadrcula1">
    <w:name w:val="Tabla con cuadrícula1"/>
    <w:basedOn w:val="Tablanormal"/>
    <w:next w:val="Tablaconcuadrcula"/>
    <w:uiPriority w:val="39"/>
    <w:rsid w:val="004C3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906"/>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69524">
      <w:bodyDiv w:val="1"/>
      <w:marLeft w:val="0"/>
      <w:marRight w:val="0"/>
      <w:marTop w:val="0"/>
      <w:marBottom w:val="0"/>
      <w:divBdr>
        <w:top w:val="none" w:sz="0" w:space="0" w:color="auto"/>
        <w:left w:val="none" w:sz="0" w:space="0" w:color="auto"/>
        <w:bottom w:val="none" w:sz="0" w:space="0" w:color="auto"/>
        <w:right w:val="none" w:sz="0" w:space="0" w:color="auto"/>
      </w:divBdr>
    </w:div>
    <w:div w:id="1445420825">
      <w:bodyDiv w:val="1"/>
      <w:marLeft w:val="0"/>
      <w:marRight w:val="0"/>
      <w:marTop w:val="0"/>
      <w:marBottom w:val="0"/>
      <w:divBdr>
        <w:top w:val="none" w:sz="0" w:space="0" w:color="auto"/>
        <w:left w:val="none" w:sz="0" w:space="0" w:color="auto"/>
        <w:bottom w:val="none" w:sz="0" w:space="0" w:color="auto"/>
        <w:right w:val="none" w:sz="0" w:space="0" w:color="auto"/>
      </w:divBdr>
      <w:divsChild>
        <w:div w:id="299726475">
          <w:marLeft w:val="547"/>
          <w:marRight w:val="0"/>
          <w:marTop w:val="0"/>
          <w:marBottom w:val="0"/>
          <w:divBdr>
            <w:top w:val="none" w:sz="0" w:space="0" w:color="auto"/>
            <w:left w:val="none" w:sz="0" w:space="0" w:color="auto"/>
            <w:bottom w:val="none" w:sz="0" w:space="0" w:color="auto"/>
            <w:right w:val="none" w:sz="0" w:space="0" w:color="auto"/>
          </w:divBdr>
        </w:div>
      </w:divsChild>
    </w:div>
    <w:div w:id="192495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anolensas@gmail.com" TargetMode="Externa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microsoft.com/office/2007/relationships/hdphoto" Target="media/hdphoto2.wd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5F3F1D-597B-4CAA-BD7D-AB69AEB5623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FE13078D-30E5-4378-96D5-F6F5467A2D69}">
      <dgm:prSet phldrT="[Texto]"/>
      <dgm:spPr>
        <a:ln>
          <a:solidFill>
            <a:schemeClr val="tx1"/>
          </a:solidFill>
        </a:ln>
      </dgm:spPr>
      <dgm:t>
        <a:bodyPr/>
        <a:lstStyle/>
        <a:p>
          <a:r>
            <a:rPr lang="es-CO" b="1"/>
            <a:t>EXPOSICION ORAL</a:t>
          </a:r>
        </a:p>
      </dgm:t>
    </dgm:pt>
    <dgm:pt modelId="{BA974740-2D0C-4DD4-91DC-20CAEF22C2B3}" type="parTrans" cxnId="{63E87C2E-A87A-4A4A-8EE5-C2BAAC1B2A97}">
      <dgm:prSet/>
      <dgm:spPr/>
      <dgm:t>
        <a:bodyPr/>
        <a:lstStyle/>
        <a:p>
          <a:endParaRPr lang="es-CO"/>
        </a:p>
      </dgm:t>
    </dgm:pt>
    <dgm:pt modelId="{63541864-10C1-4807-B997-D585A5ED35C2}" type="sibTrans" cxnId="{63E87C2E-A87A-4A4A-8EE5-C2BAAC1B2A97}">
      <dgm:prSet/>
      <dgm:spPr/>
      <dgm:t>
        <a:bodyPr/>
        <a:lstStyle/>
        <a:p>
          <a:endParaRPr lang="es-CO"/>
        </a:p>
      </dgm:t>
    </dgm:pt>
    <dgm:pt modelId="{0C81657D-D735-496B-8367-A76B747F573F}">
      <dgm:prSet phldrT="[Texto]"/>
      <dgm:spPr>
        <a:ln>
          <a:solidFill>
            <a:schemeClr val="tx1"/>
          </a:solidFill>
        </a:ln>
      </dgm:spPr>
      <dgm:t>
        <a:bodyPr/>
        <a:lstStyle/>
        <a:p>
          <a:r>
            <a:rPr lang="es-CO" b="1"/>
            <a:t>PARTES</a:t>
          </a:r>
        </a:p>
      </dgm:t>
    </dgm:pt>
    <dgm:pt modelId="{F3ACCF8A-4319-4ABB-9842-51498EE13FBF}" type="parTrans" cxnId="{70222A86-489F-4876-8E08-3191364B8EAF}">
      <dgm:prSet/>
      <dgm:spPr>
        <a:ln>
          <a:solidFill>
            <a:schemeClr val="tx1"/>
          </a:solidFill>
        </a:ln>
      </dgm:spPr>
      <dgm:t>
        <a:bodyPr/>
        <a:lstStyle/>
        <a:p>
          <a:endParaRPr lang="es-CO"/>
        </a:p>
      </dgm:t>
    </dgm:pt>
    <dgm:pt modelId="{76A6C57D-8492-446A-9190-A5519513CFF8}" type="sibTrans" cxnId="{70222A86-489F-4876-8E08-3191364B8EAF}">
      <dgm:prSet/>
      <dgm:spPr/>
      <dgm:t>
        <a:bodyPr/>
        <a:lstStyle/>
        <a:p>
          <a:endParaRPr lang="es-CO"/>
        </a:p>
      </dgm:t>
    </dgm:pt>
    <dgm:pt modelId="{207E3282-EFC7-417A-81B2-A71581530F50}">
      <dgm:prSet phldrT="[Texto]"/>
      <dgm:spPr>
        <a:ln>
          <a:solidFill>
            <a:schemeClr val="tx1"/>
          </a:solidFill>
        </a:ln>
      </dgm:spPr>
      <dgm:t>
        <a:bodyPr/>
        <a:lstStyle/>
        <a:p>
          <a:r>
            <a:rPr lang="es-CO" b="1"/>
            <a:t>DESARROLLO</a:t>
          </a:r>
        </a:p>
      </dgm:t>
    </dgm:pt>
    <dgm:pt modelId="{0BE4F0C4-8980-4FF8-A9C0-ED5859850592}" type="parTrans" cxnId="{4D263B12-EA13-4C79-8E3A-5B0A0BC8DEA7}">
      <dgm:prSet/>
      <dgm:spPr/>
      <dgm:t>
        <a:bodyPr/>
        <a:lstStyle/>
        <a:p>
          <a:endParaRPr lang="es-CO"/>
        </a:p>
      </dgm:t>
    </dgm:pt>
    <dgm:pt modelId="{1590F190-3497-4209-A85D-BD8A73E1C508}" type="sibTrans" cxnId="{4D263B12-EA13-4C79-8E3A-5B0A0BC8DEA7}">
      <dgm:prSet/>
      <dgm:spPr/>
      <dgm:t>
        <a:bodyPr/>
        <a:lstStyle/>
        <a:p>
          <a:endParaRPr lang="es-CO"/>
        </a:p>
      </dgm:t>
    </dgm:pt>
    <dgm:pt modelId="{506C2D4B-7637-43A0-B591-6791B05EA328}">
      <dgm:prSet phldrT="[Texto]"/>
      <dgm:spPr>
        <a:ln>
          <a:solidFill>
            <a:schemeClr val="tx1"/>
          </a:solidFill>
        </a:ln>
      </dgm:spPr>
      <dgm:t>
        <a:bodyPr/>
        <a:lstStyle/>
        <a:p>
          <a:r>
            <a:rPr lang="es-CO" b="1"/>
            <a:t>CONCLUSIÓN</a:t>
          </a:r>
        </a:p>
      </dgm:t>
    </dgm:pt>
    <dgm:pt modelId="{BFE16608-3987-412B-BE13-00936F543CD0}" type="parTrans" cxnId="{CDC45F10-4D4A-4554-A6AC-5743548F52D9}">
      <dgm:prSet/>
      <dgm:spPr>
        <a:ln>
          <a:solidFill>
            <a:schemeClr val="tx1"/>
          </a:solidFill>
        </a:ln>
      </dgm:spPr>
      <dgm:t>
        <a:bodyPr/>
        <a:lstStyle/>
        <a:p>
          <a:endParaRPr lang="es-CO"/>
        </a:p>
      </dgm:t>
    </dgm:pt>
    <dgm:pt modelId="{0E0316A9-7A16-40C5-A607-0A0A443F9DA5}" type="sibTrans" cxnId="{CDC45F10-4D4A-4554-A6AC-5743548F52D9}">
      <dgm:prSet/>
      <dgm:spPr/>
      <dgm:t>
        <a:bodyPr/>
        <a:lstStyle/>
        <a:p>
          <a:endParaRPr lang="es-CO"/>
        </a:p>
      </dgm:t>
    </dgm:pt>
    <dgm:pt modelId="{3B2C674B-5DC6-4DED-B3A6-6988EB750133}">
      <dgm:prSet phldrT="[Texto]"/>
      <dgm:spPr>
        <a:ln>
          <a:solidFill>
            <a:schemeClr val="tx1"/>
          </a:solidFill>
        </a:ln>
      </dgm:spPr>
      <dgm:t>
        <a:bodyPr/>
        <a:lstStyle/>
        <a:p>
          <a:r>
            <a:rPr lang="es-CO" b="1"/>
            <a:t>EXPOSICIÓN</a:t>
          </a:r>
          <a:r>
            <a:rPr lang="es-CO"/>
            <a:t> CON LA </a:t>
          </a:r>
          <a:r>
            <a:rPr lang="es-CO" b="1"/>
            <a:t>TÉCNICA DEL DIÁLOGO, </a:t>
          </a:r>
        </a:p>
        <a:p>
          <a:r>
            <a:rPr lang="es-CO" b="1"/>
            <a:t>pasos</a:t>
          </a:r>
        </a:p>
      </dgm:t>
    </dgm:pt>
    <dgm:pt modelId="{A19E8114-C53F-4E73-ACDE-CEA712CC2562}" type="parTrans" cxnId="{6F99C495-ECBB-4765-B1F2-5B55086FAE92}">
      <dgm:prSet/>
      <dgm:spPr>
        <a:ln>
          <a:solidFill>
            <a:schemeClr val="tx1"/>
          </a:solidFill>
        </a:ln>
      </dgm:spPr>
      <dgm:t>
        <a:bodyPr/>
        <a:lstStyle/>
        <a:p>
          <a:endParaRPr lang="es-CO"/>
        </a:p>
      </dgm:t>
    </dgm:pt>
    <dgm:pt modelId="{04A27DAF-ABF2-4DDD-9509-35368202F10E}" type="sibTrans" cxnId="{6F99C495-ECBB-4765-B1F2-5B55086FAE92}">
      <dgm:prSet/>
      <dgm:spPr/>
      <dgm:t>
        <a:bodyPr/>
        <a:lstStyle/>
        <a:p>
          <a:endParaRPr lang="es-CO"/>
        </a:p>
      </dgm:t>
    </dgm:pt>
    <dgm:pt modelId="{9A9A0F1C-3C56-4C7A-8A98-E9BB9DB84AF9}">
      <dgm:prSet phldrT="[Texto]"/>
      <dgm:spPr>
        <a:ln>
          <a:solidFill>
            <a:schemeClr val="tx1"/>
          </a:solidFill>
        </a:ln>
      </dgm:spPr>
      <dgm:t>
        <a:bodyPr/>
        <a:lstStyle/>
        <a:p>
          <a:r>
            <a:rPr lang="es-CO" b="1"/>
            <a:t>INVESTIGACIÓN</a:t>
          </a:r>
        </a:p>
        <a:p>
          <a:r>
            <a:rPr lang="es-CO" b="1"/>
            <a:t>PREPARACIÓN</a:t>
          </a:r>
        </a:p>
        <a:p>
          <a:r>
            <a:rPr lang="es-CO" b="1"/>
            <a:t>EXPOSICIÓN</a:t>
          </a:r>
        </a:p>
      </dgm:t>
    </dgm:pt>
    <dgm:pt modelId="{F165F97F-DFC4-44EC-BEB8-28AD5AFDC35D}" type="parTrans" cxnId="{843DE982-441B-41DD-9AEA-8A1AAAB69134}">
      <dgm:prSet/>
      <dgm:spPr>
        <a:ln>
          <a:solidFill>
            <a:schemeClr val="tx1"/>
          </a:solidFill>
        </a:ln>
      </dgm:spPr>
      <dgm:t>
        <a:bodyPr/>
        <a:lstStyle/>
        <a:p>
          <a:endParaRPr lang="es-CO"/>
        </a:p>
      </dgm:t>
    </dgm:pt>
    <dgm:pt modelId="{ACDF6FF9-6DE9-471D-9B07-BA4EB98787B5}" type="sibTrans" cxnId="{843DE982-441B-41DD-9AEA-8A1AAAB69134}">
      <dgm:prSet/>
      <dgm:spPr/>
      <dgm:t>
        <a:bodyPr/>
        <a:lstStyle/>
        <a:p>
          <a:endParaRPr lang="es-CO"/>
        </a:p>
      </dgm:t>
    </dgm:pt>
    <dgm:pt modelId="{8C7E4C76-E7B1-4B3D-999F-15D9A111F609}">
      <dgm:prSet/>
      <dgm:spPr>
        <a:ln>
          <a:solidFill>
            <a:schemeClr val="tx1"/>
          </a:solidFill>
        </a:ln>
      </dgm:spPr>
      <dgm:t>
        <a:bodyPr/>
        <a:lstStyle/>
        <a:p>
          <a:r>
            <a:rPr lang="es-CO" b="1"/>
            <a:t>INTRODUCCIÓN</a:t>
          </a:r>
        </a:p>
      </dgm:t>
    </dgm:pt>
    <dgm:pt modelId="{C5C91D4B-9127-411E-A344-679E7BE2F6F4}" type="parTrans" cxnId="{9F5EBE06-0C18-4277-8FC0-D84AABE96A49}">
      <dgm:prSet/>
      <dgm:spPr>
        <a:ln>
          <a:solidFill>
            <a:schemeClr val="tx1"/>
          </a:solidFill>
        </a:ln>
      </dgm:spPr>
      <dgm:t>
        <a:bodyPr/>
        <a:lstStyle/>
        <a:p>
          <a:endParaRPr lang="es-CO"/>
        </a:p>
      </dgm:t>
    </dgm:pt>
    <dgm:pt modelId="{B0D732F9-7BFE-4E01-BB1A-EDBE6A652D5A}" type="sibTrans" cxnId="{9F5EBE06-0C18-4277-8FC0-D84AABE96A49}">
      <dgm:prSet/>
      <dgm:spPr/>
      <dgm:t>
        <a:bodyPr/>
        <a:lstStyle/>
        <a:p>
          <a:endParaRPr lang="es-CO"/>
        </a:p>
      </dgm:t>
    </dgm:pt>
    <dgm:pt modelId="{4538AECC-6E4D-498C-BAFE-8DE0E8A20219}" type="pres">
      <dgm:prSet presAssocID="{E05F3F1D-597B-4CAA-BD7D-AB69AEB5623C}" presName="hierChild1" presStyleCnt="0">
        <dgm:presLayoutVars>
          <dgm:chPref val="1"/>
          <dgm:dir/>
          <dgm:animOne val="branch"/>
          <dgm:animLvl val="lvl"/>
          <dgm:resizeHandles/>
        </dgm:presLayoutVars>
      </dgm:prSet>
      <dgm:spPr/>
      <dgm:t>
        <a:bodyPr/>
        <a:lstStyle/>
        <a:p>
          <a:endParaRPr lang="es-ES"/>
        </a:p>
      </dgm:t>
    </dgm:pt>
    <dgm:pt modelId="{331783E5-CE83-40B9-BFA0-05A18548A2A4}" type="pres">
      <dgm:prSet presAssocID="{FE13078D-30E5-4378-96D5-F6F5467A2D69}" presName="hierRoot1" presStyleCnt="0"/>
      <dgm:spPr/>
    </dgm:pt>
    <dgm:pt modelId="{FE9D84F6-B2C6-42C0-8519-41C93127FA04}" type="pres">
      <dgm:prSet presAssocID="{FE13078D-30E5-4378-96D5-F6F5467A2D69}" presName="composite" presStyleCnt="0"/>
      <dgm:spPr/>
    </dgm:pt>
    <dgm:pt modelId="{DCF93976-B237-41E4-BB1E-B58FDC0FE5AD}" type="pres">
      <dgm:prSet presAssocID="{FE13078D-30E5-4378-96D5-F6F5467A2D69}" presName="background" presStyleLbl="node0" presStyleIdx="0" presStyleCnt="1"/>
      <dgm:spPr>
        <a:noFill/>
      </dgm:spPr>
    </dgm:pt>
    <dgm:pt modelId="{D90191A6-F502-4653-A1D0-A6293D494053}" type="pres">
      <dgm:prSet presAssocID="{FE13078D-30E5-4378-96D5-F6F5467A2D69}" presName="text" presStyleLbl="fgAcc0" presStyleIdx="0" presStyleCnt="1" custLinFactNeighborX="1852">
        <dgm:presLayoutVars>
          <dgm:chPref val="3"/>
        </dgm:presLayoutVars>
      </dgm:prSet>
      <dgm:spPr/>
      <dgm:t>
        <a:bodyPr/>
        <a:lstStyle/>
        <a:p>
          <a:endParaRPr lang="es-ES"/>
        </a:p>
      </dgm:t>
    </dgm:pt>
    <dgm:pt modelId="{DA51078A-52AB-4E57-9A87-83843D49A574}" type="pres">
      <dgm:prSet presAssocID="{FE13078D-30E5-4378-96D5-F6F5467A2D69}" presName="hierChild2" presStyleCnt="0"/>
      <dgm:spPr/>
    </dgm:pt>
    <dgm:pt modelId="{6EA1F66A-9E81-4229-A945-A21A5DF03886}" type="pres">
      <dgm:prSet presAssocID="{F3ACCF8A-4319-4ABB-9842-51498EE13FBF}" presName="Name10" presStyleLbl="parChTrans1D2" presStyleIdx="0" presStyleCnt="2"/>
      <dgm:spPr/>
      <dgm:t>
        <a:bodyPr/>
        <a:lstStyle/>
        <a:p>
          <a:endParaRPr lang="es-ES"/>
        </a:p>
      </dgm:t>
    </dgm:pt>
    <dgm:pt modelId="{22344E97-5746-4F87-BA46-73EE4E643606}" type="pres">
      <dgm:prSet presAssocID="{0C81657D-D735-496B-8367-A76B747F573F}" presName="hierRoot2" presStyleCnt="0"/>
      <dgm:spPr/>
    </dgm:pt>
    <dgm:pt modelId="{317DC6E5-7225-4EDC-9D15-E27290333172}" type="pres">
      <dgm:prSet presAssocID="{0C81657D-D735-496B-8367-A76B747F573F}" presName="composite2" presStyleCnt="0"/>
      <dgm:spPr/>
    </dgm:pt>
    <dgm:pt modelId="{BBAE5018-A2EE-4950-A538-EFC92389AB75}" type="pres">
      <dgm:prSet presAssocID="{0C81657D-D735-496B-8367-A76B747F573F}" presName="background2" presStyleLbl="node2" presStyleIdx="0" presStyleCnt="2"/>
      <dgm:spPr>
        <a:noFill/>
      </dgm:spPr>
    </dgm:pt>
    <dgm:pt modelId="{A00E9C74-0261-4FE9-80D6-1A7EEF3951D2}" type="pres">
      <dgm:prSet presAssocID="{0C81657D-D735-496B-8367-A76B747F573F}" presName="text2" presStyleLbl="fgAcc2" presStyleIdx="0" presStyleCnt="2" custScaleX="90909" custScaleY="90909">
        <dgm:presLayoutVars>
          <dgm:chPref val="3"/>
        </dgm:presLayoutVars>
      </dgm:prSet>
      <dgm:spPr/>
      <dgm:t>
        <a:bodyPr/>
        <a:lstStyle/>
        <a:p>
          <a:endParaRPr lang="es-ES"/>
        </a:p>
      </dgm:t>
    </dgm:pt>
    <dgm:pt modelId="{5FD04BA2-3569-4435-B522-32C9474DC9EF}" type="pres">
      <dgm:prSet presAssocID="{0C81657D-D735-496B-8367-A76B747F573F}" presName="hierChild3" presStyleCnt="0"/>
      <dgm:spPr/>
    </dgm:pt>
    <dgm:pt modelId="{E5B50483-64C7-4700-A699-1FB047E604DC}" type="pres">
      <dgm:prSet presAssocID="{C5C91D4B-9127-411E-A344-679E7BE2F6F4}" presName="Name17" presStyleLbl="parChTrans1D3" presStyleIdx="0" presStyleCnt="4"/>
      <dgm:spPr/>
      <dgm:t>
        <a:bodyPr/>
        <a:lstStyle/>
        <a:p>
          <a:endParaRPr lang="es-ES"/>
        </a:p>
      </dgm:t>
    </dgm:pt>
    <dgm:pt modelId="{ED7DC02E-42B8-467F-9E3C-875E051FCA33}" type="pres">
      <dgm:prSet presAssocID="{8C7E4C76-E7B1-4B3D-999F-15D9A111F609}" presName="hierRoot3" presStyleCnt="0"/>
      <dgm:spPr/>
    </dgm:pt>
    <dgm:pt modelId="{1DC2EFF2-B147-46A4-A1A3-385B6B505A1D}" type="pres">
      <dgm:prSet presAssocID="{8C7E4C76-E7B1-4B3D-999F-15D9A111F609}" presName="composite3" presStyleCnt="0"/>
      <dgm:spPr/>
    </dgm:pt>
    <dgm:pt modelId="{0B13BC2F-29A5-4C08-9313-5385E6FE8D05}" type="pres">
      <dgm:prSet presAssocID="{8C7E4C76-E7B1-4B3D-999F-15D9A111F609}" presName="background3" presStyleLbl="node3" presStyleIdx="0" presStyleCnt="4"/>
      <dgm:spPr>
        <a:noFill/>
      </dgm:spPr>
    </dgm:pt>
    <dgm:pt modelId="{F408ED55-6C1E-46EC-83EF-32F98913ABDA}" type="pres">
      <dgm:prSet presAssocID="{8C7E4C76-E7B1-4B3D-999F-15D9A111F609}" presName="text3" presStyleLbl="fgAcc3" presStyleIdx="0" presStyleCnt="4">
        <dgm:presLayoutVars>
          <dgm:chPref val="3"/>
        </dgm:presLayoutVars>
      </dgm:prSet>
      <dgm:spPr/>
      <dgm:t>
        <a:bodyPr/>
        <a:lstStyle/>
        <a:p>
          <a:endParaRPr lang="es-ES"/>
        </a:p>
      </dgm:t>
    </dgm:pt>
    <dgm:pt modelId="{9C0201DB-7FE9-414C-B1F5-998899CB827E}" type="pres">
      <dgm:prSet presAssocID="{8C7E4C76-E7B1-4B3D-999F-15D9A111F609}" presName="hierChild4" presStyleCnt="0"/>
      <dgm:spPr/>
    </dgm:pt>
    <dgm:pt modelId="{A501D64D-B2D3-47E6-9EDF-9945ED4CBB2F}" type="pres">
      <dgm:prSet presAssocID="{0BE4F0C4-8980-4FF8-A9C0-ED5859850592}" presName="Name17" presStyleLbl="parChTrans1D3" presStyleIdx="1" presStyleCnt="4"/>
      <dgm:spPr/>
      <dgm:t>
        <a:bodyPr/>
        <a:lstStyle/>
        <a:p>
          <a:endParaRPr lang="es-ES"/>
        </a:p>
      </dgm:t>
    </dgm:pt>
    <dgm:pt modelId="{163A058C-D8FD-44E2-8883-B43B0098EA60}" type="pres">
      <dgm:prSet presAssocID="{207E3282-EFC7-417A-81B2-A71581530F50}" presName="hierRoot3" presStyleCnt="0"/>
      <dgm:spPr/>
    </dgm:pt>
    <dgm:pt modelId="{E50985AD-F8A8-4AA2-B5B2-99294E3C3985}" type="pres">
      <dgm:prSet presAssocID="{207E3282-EFC7-417A-81B2-A71581530F50}" presName="composite3" presStyleCnt="0"/>
      <dgm:spPr/>
    </dgm:pt>
    <dgm:pt modelId="{E5A9A071-2DB1-4799-976C-E5EF22E29BD9}" type="pres">
      <dgm:prSet presAssocID="{207E3282-EFC7-417A-81B2-A71581530F50}" presName="background3" presStyleLbl="node3" presStyleIdx="1" presStyleCnt="4"/>
      <dgm:spPr>
        <a:noFill/>
      </dgm:spPr>
    </dgm:pt>
    <dgm:pt modelId="{ABFC56CF-3F67-4935-89CB-319F91ADD301}" type="pres">
      <dgm:prSet presAssocID="{207E3282-EFC7-417A-81B2-A71581530F50}" presName="text3" presStyleLbl="fgAcc3" presStyleIdx="1" presStyleCnt="4">
        <dgm:presLayoutVars>
          <dgm:chPref val="3"/>
        </dgm:presLayoutVars>
      </dgm:prSet>
      <dgm:spPr/>
      <dgm:t>
        <a:bodyPr/>
        <a:lstStyle/>
        <a:p>
          <a:endParaRPr lang="es-ES"/>
        </a:p>
      </dgm:t>
    </dgm:pt>
    <dgm:pt modelId="{D99FF7C0-964E-4DB4-8A4A-6D6765D890CF}" type="pres">
      <dgm:prSet presAssocID="{207E3282-EFC7-417A-81B2-A71581530F50}" presName="hierChild4" presStyleCnt="0"/>
      <dgm:spPr/>
    </dgm:pt>
    <dgm:pt modelId="{403B8271-7E97-45F9-B225-49A11B369BC7}" type="pres">
      <dgm:prSet presAssocID="{BFE16608-3987-412B-BE13-00936F543CD0}" presName="Name17" presStyleLbl="parChTrans1D3" presStyleIdx="2" presStyleCnt="4"/>
      <dgm:spPr/>
      <dgm:t>
        <a:bodyPr/>
        <a:lstStyle/>
        <a:p>
          <a:endParaRPr lang="es-ES"/>
        </a:p>
      </dgm:t>
    </dgm:pt>
    <dgm:pt modelId="{1411713C-AE5A-4207-8FE1-14296446F28D}" type="pres">
      <dgm:prSet presAssocID="{506C2D4B-7637-43A0-B591-6791B05EA328}" presName="hierRoot3" presStyleCnt="0"/>
      <dgm:spPr/>
    </dgm:pt>
    <dgm:pt modelId="{6FC32528-8680-45B8-86BF-FC5A5DD02A91}" type="pres">
      <dgm:prSet presAssocID="{506C2D4B-7637-43A0-B591-6791B05EA328}" presName="composite3" presStyleCnt="0"/>
      <dgm:spPr/>
    </dgm:pt>
    <dgm:pt modelId="{789A6663-3CC3-42C0-9FB1-7592B4FA752E}" type="pres">
      <dgm:prSet presAssocID="{506C2D4B-7637-43A0-B591-6791B05EA328}" presName="background3" presStyleLbl="node3" presStyleIdx="2" presStyleCnt="4"/>
      <dgm:spPr>
        <a:noFill/>
      </dgm:spPr>
    </dgm:pt>
    <dgm:pt modelId="{CF873954-C6A8-4533-825B-EA50207AD5B0}" type="pres">
      <dgm:prSet presAssocID="{506C2D4B-7637-43A0-B591-6791B05EA328}" presName="text3" presStyleLbl="fgAcc3" presStyleIdx="2" presStyleCnt="4">
        <dgm:presLayoutVars>
          <dgm:chPref val="3"/>
        </dgm:presLayoutVars>
      </dgm:prSet>
      <dgm:spPr/>
      <dgm:t>
        <a:bodyPr/>
        <a:lstStyle/>
        <a:p>
          <a:endParaRPr lang="es-ES"/>
        </a:p>
      </dgm:t>
    </dgm:pt>
    <dgm:pt modelId="{1090F9CB-B572-4BB3-96E9-C3BBC96D8432}" type="pres">
      <dgm:prSet presAssocID="{506C2D4B-7637-43A0-B591-6791B05EA328}" presName="hierChild4" presStyleCnt="0"/>
      <dgm:spPr/>
    </dgm:pt>
    <dgm:pt modelId="{586218DF-2F58-456C-B7F9-2394A999CD86}" type="pres">
      <dgm:prSet presAssocID="{A19E8114-C53F-4E73-ACDE-CEA712CC2562}" presName="Name10" presStyleLbl="parChTrans1D2" presStyleIdx="1" presStyleCnt="2"/>
      <dgm:spPr/>
      <dgm:t>
        <a:bodyPr/>
        <a:lstStyle/>
        <a:p>
          <a:endParaRPr lang="es-ES"/>
        </a:p>
      </dgm:t>
    </dgm:pt>
    <dgm:pt modelId="{7E8C5C19-1884-4EC3-B2DB-74848E12F9F4}" type="pres">
      <dgm:prSet presAssocID="{3B2C674B-5DC6-4DED-B3A6-6988EB750133}" presName="hierRoot2" presStyleCnt="0"/>
      <dgm:spPr/>
    </dgm:pt>
    <dgm:pt modelId="{17956667-D672-494B-9194-6DC213F14B30}" type="pres">
      <dgm:prSet presAssocID="{3B2C674B-5DC6-4DED-B3A6-6988EB750133}" presName="composite2" presStyleCnt="0"/>
      <dgm:spPr/>
    </dgm:pt>
    <dgm:pt modelId="{950A6A4E-4CC7-4D53-AE94-366920779707}" type="pres">
      <dgm:prSet presAssocID="{3B2C674B-5DC6-4DED-B3A6-6988EB750133}" presName="background2" presStyleLbl="node2" presStyleIdx="1" presStyleCnt="2"/>
      <dgm:spPr>
        <a:noFill/>
      </dgm:spPr>
    </dgm:pt>
    <dgm:pt modelId="{40F1C9C9-FB1B-46E1-9A07-00161D712E10}" type="pres">
      <dgm:prSet presAssocID="{3B2C674B-5DC6-4DED-B3A6-6988EB750133}" presName="text2" presStyleLbl="fgAcc2" presStyleIdx="1" presStyleCnt="2" custLinFactNeighborX="38272" custLinFactNeighborY="972">
        <dgm:presLayoutVars>
          <dgm:chPref val="3"/>
        </dgm:presLayoutVars>
      </dgm:prSet>
      <dgm:spPr/>
      <dgm:t>
        <a:bodyPr/>
        <a:lstStyle/>
        <a:p>
          <a:endParaRPr lang="es-ES"/>
        </a:p>
      </dgm:t>
    </dgm:pt>
    <dgm:pt modelId="{2A231FDC-FA8F-423E-9EA5-E159E30271F4}" type="pres">
      <dgm:prSet presAssocID="{3B2C674B-5DC6-4DED-B3A6-6988EB750133}" presName="hierChild3" presStyleCnt="0"/>
      <dgm:spPr/>
    </dgm:pt>
    <dgm:pt modelId="{7A66D9BC-56A2-40B8-8D73-3CE626BB48AC}" type="pres">
      <dgm:prSet presAssocID="{F165F97F-DFC4-44EC-BEB8-28AD5AFDC35D}" presName="Name17" presStyleLbl="parChTrans1D3" presStyleIdx="3" presStyleCnt="4"/>
      <dgm:spPr/>
      <dgm:t>
        <a:bodyPr/>
        <a:lstStyle/>
        <a:p>
          <a:endParaRPr lang="es-ES"/>
        </a:p>
      </dgm:t>
    </dgm:pt>
    <dgm:pt modelId="{9F9A70B5-3D16-4D17-8EFA-7543A4A6EB26}" type="pres">
      <dgm:prSet presAssocID="{9A9A0F1C-3C56-4C7A-8A98-E9BB9DB84AF9}" presName="hierRoot3" presStyleCnt="0"/>
      <dgm:spPr/>
    </dgm:pt>
    <dgm:pt modelId="{62F67396-FD77-422C-9926-0A6F49C93868}" type="pres">
      <dgm:prSet presAssocID="{9A9A0F1C-3C56-4C7A-8A98-E9BB9DB84AF9}" presName="composite3" presStyleCnt="0"/>
      <dgm:spPr/>
    </dgm:pt>
    <dgm:pt modelId="{567954A9-6067-4E02-8E98-A5604CBD54C9}" type="pres">
      <dgm:prSet presAssocID="{9A9A0F1C-3C56-4C7A-8A98-E9BB9DB84AF9}" presName="background3" presStyleLbl="node3" presStyleIdx="3" presStyleCnt="4"/>
      <dgm:spPr>
        <a:noFill/>
      </dgm:spPr>
    </dgm:pt>
    <dgm:pt modelId="{EBDF144A-E147-410D-BCEB-DA6087B3FE5A}" type="pres">
      <dgm:prSet presAssocID="{9A9A0F1C-3C56-4C7A-8A98-E9BB9DB84AF9}" presName="text3" presStyleLbl="fgAcc3" presStyleIdx="3" presStyleCnt="4">
        <dgm:presLayoutVars>
          <dgm:chPref val="3"/>
        </dgm:presLayoutVars>
      </dgm:prSet>
      <dgm:spPr/>
      <dgm:t>
        <a:bodyPr/>
        <a:lstStyle/>
        <a:p>
          <a:endParaRPr lang="es-ES"/>
        </a:p>
      </dgm:t>
    </dgm:pt>
    <dgm:pt modelId="{DF4ADDC3-5C58-48E0-8CA0-8D8069188580}" type="pres">
      <dgm:prSet presAssocID="{9A9A0F1C-3C56-4C7A-8A98-E9BB9DB84AF9}" presName="hierChild4" presStyleCnt="0"/>
      <dgm:spPr/>
    </dgm:pt>
  </dgm:ptLst>
  <dgm:cxnLst>
    <dgm:cxn modelId="{9F5EBE06-0C18-4277-8FC0-D84AABE96A49}" srcId="{0C81657D-D735-496B-8367-A76B747F573F}" destId="{8C7E4C76-E7B1-4B3D-999F-15D9A111F609}" srcOrd="0" destOrd="0" parTransId="{C5C91D4B-9127-411E-A344-679E7BE2F6F4}" sibTransId="{B0D732F9-7BFE-4E01-BB1A-EDBE6A652D5A}"/>
    <dgm:cxn modelId="{C1BE6F51-DA9C-4062-B861-8D95DBCF9BB4}" type="presOf" srcId="{FE13078D-30E5-4378-96D5-F6F5467A2D69}" destId="{D90191A6-F502-4653-A1D0-A6293D494053}" srcOrd="0" destOrd="0" presId="urn:microsoft.com/office/officeart/2005/8/layout/hierarchy1"/>
    <dgm:cxn modelId="{DBF93101-DD46-4B3A-BEA5-55DC09911CE0}" type="presOf" srcId="{8C7E4C76-E7B1-4B3D-999F-15D9A111F609}" destId="{F408ED55-6C1E-46EC-83EF-32F98913ABDA}" srcOrd="0" destOrd="0" presId="urn:microsoft.com/office/officeart/2005/8/layout/hierarchy1"/>
    <dgm:cxn modelId="{72EE4E7A-060F-4159-8218-B14A0415229E}" type="presOf" srcId="{3B2C674B-5DC6-4DED-B3A6-6988EB750133}" destId="{40F1C9C9-FB1B-46E1-9A07-00161D712E10}" srcOrd="0" destOrd="0" presId="urn:microsoft.com/office/officeart/2005/8/layout/hierarchy1"/>
    <dgm:cxn modelId="{386842DB-7C93-4896-8280-5B1232D8D693}" type="presOf" srcId="{A19E8114-C53F-4E73-ACDE-CEA712CC2562}" destId="{586218DF-2F58-456C-B7F9-2394A999CD86}" srcOrd="0" destOrd="0" presId="urn:microsoft.com/office/officeart/2005/8/layout/hierarchy1"/>
    <dgm:cxn modelId="{70222A86-489F-4876-8E08-3191364B8EAF}" srcId="{FE13078D-30E5-4378-96D5-F6F5467A2D69}" destId="{0C81657D-D735-496B-8367-A76B747F573F}" srcOrd="0" destOrd="0" parTransId="{F3ACCF8A-4319-4ABB-9842-51498EE13FBF}" sibTransId="{76A6C57D-8492-446A-9190-A5519513CFF8}"/>
    <dgm:cxn modelId="{5073F530-7E95-4A89-9CB6-A7A16BD5ACDF}" type="presOf" srcId="{F165F97F-DFC4-44EC-BEB8-28AD5AFDC35D}" destId="{7A66D9BC-56A2-40B8-8D73-3CE626BB48AC}" srcOrd="0" destOrd="0" presId="urn:microsoft.com/office/officeart/2005/8/layout/hierarchy1"/>
    <dgm:cxn modelId="{EB162BEE-CB2A-4138-841C-16DCB9B1AAEE}" type="presOf" srcId="{207E3282-EFC7-417A-81B2-A71581530F50}" destId="{ABFC56CF-3F67-4935-89CB-319F91ADD301}" srcOrd="0" destOrd="0" presId="urn:microsoft.com/office/officeart/2005/8/layout/hierarchy1"/>
    <dgm:cxn modelId="{51C33E62-522A-4EC8-A7CB-7A6DD674E96D}" type="presOf" srcId="{506C2D4B-7637-43A0-B591-6791B05EA328}" destId="{CF873954-C6A8-4533-825B-EA50207AD5B0}" srcOrd="0" destOrd="0" presId="urn:microsoft.com/office/officeart/2005/8/layout/hierarchy1"/>
    <dgm:cxn modelId="{843DE982-441B-41DD-9AEA-8A1AAAB69134}" srcId="{3B2C674B-5DC6-4DED-B3A6-6988EB750133}" destId="{9A9A0F1C-3C56-4C7A-8A98-E9BB9DB84AF9}" srcOrd="0" destOrd="0" parTransId="{F165F97F-DFC4-44EC-BEB8-28AD5AFDC35D}" sibTransId="{ACDF6FF9-6DE9-471D-9B07-BA4EB98787B5}"/>
    <dgm:cxn modelId="{2A3B4FC4-1050-4A3B-B260-E2EE4947D903}" type="presOf" srcId="{E05F3F1D-597B-4CAA-BD7D-AB69AEB5623C}" destId="{4538AECC-6E4D-498C-BAFE-8DE0E8A20219}" srcOrd="0" destOrd="0" presId="urn:microsoft.com/office/officeart/2005/8/layout/hierarchy1"/>
    <dgm:cxn modelId="{63E87C2E-A87A-4A4A-8EE5-C2BAAC1B2A97}" srcId="{E05F3F1D-597B-4CAA-BD7D-AB69AEB5623C}" destId="{FE13078D-30E5-4378-96D5-F6F5467A2D69}" srcOrd="0" destOrd="0" parTransId="{BA974740-2D0C-4DD4-91DC-20CAEF22C2B3}" sibTransId="{63541864-10C1-4807-B997-D585A5ED35C2}"/>
    <dgm:cxn modelId="{4D263B12-EA13-4C79-8E3A-5B0A0BC8DEA7}" srcId="{0C81657D-D735-496B-8367-A76B747F573F}" destId="{207E3282-EFC7-417A-81B2-A71581530F50}" srcOrd="1" destOrd="0" parTransId="{0BE4F0C4-8980-4FF8-A9C0-ED5859850592}" sibTransId="{1590F190-3497-4209-A85D-BD8A73E1C508}"/>
    <dgm:cxn modelId="{CDC45F10-4D4A-4554-A6AC-5743548F52D9}" srcId="{0C81657D-D735-496B-8367-A76B747F573F}" destId="{506C2D4B-7637-43A0-B591-6791B05EA328}" srcOrd="2" destOrd="0" parTransId="{BFE16608-3987-412B-BE13-00936F543CD0}" sibTransId="{0E0316A9-7A16-40C5-A607-0A0A443F9DA5}"/>
    <dgm:cxn modelId="{FF099263-39AF-4587-A74F-BDC3F318218A}" type="presOf" srcId="{9A9A0F1C-3C56-4C7A-8A98-E9BB9DB84AF9}" destId="{EBDF144A-E147-410D-BCEB-DA6087B3FE5A}" srcOrd="0" destOrd="0" presId="urn:microsoft.com/office/officeart/2005/8/layout/hierarchy1"/>
    <dgm:cxn modelId="{B555380B-159D-420B-8246-AE244CF82962}" type="presOf" srcId="{0BE4F0C4-8980-4FF8-A9C0-ED5859850592}" destId="{A501D64D-B2D3-47E6-9EDF-9945ED4CBB2F}" srcOrd="0" destOrd="0" presId="urn:microsoft.com/office/officeart/2005/8/layout/hierarchy1"/>
    <dgm:cxn modelId="{DB63BDDC-C374-427C-BB73-E4BBEDF6ED09}" type="presOf" srcId="{F3ACCF8A-4319-4ABB-9842-51498EE13FBF}" destId="{6EA1F66A-9E81-4229-A945-A21A5DF03886}" srcOrd="0" destOrd="0" presId="urn:microsoft.com/office/officeart/2005/8/layout/hierarchy1"/>
    <dgm:cxn modelId="{C0FCFD44-DB10-42FC-882D-B0C57FE08CAE}" type="presOf" srcId="{C5C91D4B-9127-411E-A344-679E7BE2F6F4}" destId="{E5B50483-64C7-4700-A699-1FB047E604DC}" srcOrd="0" destOrd="0" presId="urn:microsoft.com/office/officeart/2005/8/layout/hierarchy1"/>
    <dgm:cxn modelId="{8FCC00F1-1420-4355-80F1-2A9F5E1CD638}" type="presOf" srcId="{0C81657D-D735-496B-8367-A76B747F573F}" destId="{A00E9C74-0261-4FE9-80D6-1A7EEF3951D2}" srcOrd="0" destOrd="0" presId="urn:microsoft.com/office/officeart/2005/8/layout/hierarchy1"/>
    <dgm:cxn modelId="{207AA764-DAE4-4D45-8AFC-E930113608E8}" type="presOf" srcId="{BFE16608-3987-412B-BE13-00936F543CD0}" destId="{403B8271-7E97-45F9-B225-49A11B369BC7}" srcOrd="0" destOrd="0" presId="urn:microsoft.com/office/officeart/2005/8/layout/hierarchy1"/>
    <dgm:cxn modelId="{6F99C495-ECBB-4765-B1F2-5B55086FAE92}" srcId="{FE13078D-30E5-4378-96D5-F6F5467A2D69}" destId="{3B2C674B-5DC6-4DED-B3A6-6988EB750133}" srcOrd="1" destOrd="0" parTransId="{A19E8114-C53F-4E73-ACDE-CEA712CC2562}" sibTransId="{04A27DAF-ABF2-4DDD-9509-35368202F10E}"/>
    <dgm:cxn modelId="{05972182-ABA7-4377-AB79-64EE7349CE18}" type="presParOf" srcId="{4538AECC-6E4D-498C-BAFE-8DE0E8A20219}" destId="{331783E5-CE83-40B9-BFA0-05A18548A2A4}" srcOrd="0" destOrd="0" presId="urn:microsoft.com/office/officeart/2005/8/layout/hierarchy1"/>
    <dgm:cxn modelId="{603EB387-E15B-4FEA-BEA5-BCAC475A323A}" type="presParOf" srcId="{331783E5-CE83-40B9-BFA0-05A18548A2A4}" destId="{FE9D84F6-B2C6-42C0-8519-41C93127FA04}" srcOrd="0" destOrd="0" presId="urn:microsoft.com/office/officeart/2005/8/layout/hierarchy1"/>
    <dgm:cxn modelId="{E6F62B80-7776-4F7E-9462-9F27A7E94209}" type="presParOf" srcId="{FE9D84F6-B2C6-42C0-8519-41C93127FA04}" destId="{DCF93976-B237-41E4-BB1E-B58FDC0FE5AD}" srcOrd="0" destOrd="0" presId="urn:microsoft.com/office/officeart/2005/8/layout/hierarchy1"/>
    <dgm:cxn modelId="{ED2BB5FD-5BE7-42F4-A406-C95DA2EC6272}" type="presParOf" srcId="{FE9D84F6-B2C6-42C0-8519-41C93127FA04}" destId="{D90191A6-F502-4653-A1D0-A6293D494053}" srcOrd="1" destOrd="0" presId="urn:microsoft.com/office/officeart/2005/8/layout/hierarchy1"/>
    <dgm:cxn modelId="{9208312D-66DE-4F03-B7A3-12B791FBAD98}" type="presParOf" srcId="{331783E5-CE83-40B9-BFA0-05A18548A2A4}" destId="{DA51078A-52AB-4E57-9A87-83843D49A574}" srcOrd="1" destOrd="0" presId="urn:microsoft.com/office/officeart/2005/8/layout/hierarchy1"/>
    <dgm:cxn modelId="{97D0DD90-6E3D-4306-8035-21114CB3A783}" type="presParOf" srcId="{DA51078A-52AB-4E57-9A87-83843D49A574}" destId="{6EA1F66A-9E81-4229-A945-A21A5DF03886}" srcOrd="0" destOrd="0" presId="urn:microsoft.com/office/officeart/2005/8/layout/hierarchy1"/>
    <dgm:cxn modelId="{DA573183-C59A-4E4A-AEC7-DE3ACBA78557}" type="presParOf" srcId="{DA51078A-52AB-4E57-9A87-83843D49A574}" destId="{22344E97-5746-4F87-BA46-73EE4E643606}" srcOrd="1" destOrd="0" presId="urn:microsoft.com/office/officeart/2005/8/layout/hierarchy1"/>
    <dgm:cxn modelId="{DC96DA07-FE01-4155-ACDF-D33E80DE7159}" type="presParOf" srcId="{22344E97-5746-4F87-BA46-73EE4E643606}" destId="{317DC6E5-7225-4EDC-9D15-E27290333172}" srcOrd="0" destOrd="0" presId="urn:microsoft.com/office/officeart/2005/8/layout/hierarchy1"/>
    <dgm:cxn modelId="{B3210A0F-6A9A-4029-B213-21C58DDC9E18}" type="presParOf" srcId="{317DC6E5-7225-4EDC-9D15-E27290333172}" destId="{BBAE5018-A2EE-4950-A538-EFC92389AB75}" srcOrd="0" destOrd="0" presId="urn:microsoft.com/office/officeart/2005/8/layout/hierarchy1"/>
    <dgm:cxn modelId="{5F891DFF-3030-4286-8B07-D5D8A57B7C95}" type="presParOf" srcId="{317DC6E5-7225-4EDC-9D15-E27290333172}" destId="{A00E9C74-0261-4FE9-80D6-1A7EEF3951D2}" srcOrd="1" destOrd="0" presId="urn:microsoft.com/office/officeart/2005/8/layout/hierarchy1"/>
    <dgm:cxn modelId="{5E6949BA-659C-4CFC-A690-93AAC28200B9}" type="presParOf" srcId="{22344E97-5746-4F87-BA46-73EE4E643606}" destId="{5FD04BA2-3569-4435-B522-32C9474DC9EF}" srcOrd="1" destOrd="0" presId="urn:microsoft.com/office/officeart/2005/8/layout/hierarchy1"/>
    <dgm:cxn modelId="{E5FF90C0-8851-4E47-A8D6-C10DB265D14B}" type="presParOf" srcId="{5FD04BA2-3569-4435-B522-32C9474DC9EF}" destId="{E5B50483-64C7-4700-A699-1FB047E604DC}" srcOrd="0" destOrd="0" presId="urn:microsoft.com/office/officeart/2005/8/layout/hierarchy1"/>
    <dgm:cxn modelId="{3E072BB3-1A33-4F87-BF9B-F8EF65B78F82}" type="presParOf" srcId="{5FD04BA2-3569-4435-B522-32C9474DC9EF}" destId="{ED7DC02E-42B8-467F-9E3C-875E051FCA33}" srcOrd="1" destOrd="0" presId="urn:microsoft.com/office/officeart/2005/8/layout/hierarchy1"/>
    <dgm:cxn modelId="{EB462EBA-95F3-4D43-9721-0C2180C38B07}" type="presParOf" srcId="{ED7DC02E-42B8-467F-9E3C-875E051FCA33}" destId="{1DC2EFF2-B147-46A4-A1A3-385B6B505A1D}" srcOrd="0" destOrd="0" presId="urn:microsoft.com/office/officeart/2005/8/layout/hierarchy1"/>
    <dgm:cxn modelId="{DF145760-744C-4734-8DDA-BF659A6F9DC9}" type="presParOf" srcId="{1DC2EFF2-B147-46A4-A1A3-385B6B505A1D}" destId="{0B13BC2F-29A5-4C08-9313-5385E6FE8D05}" srcOrd="0" destOrd="0" presId="urn:microsoft.com/office/officeart/2005/8/layout/hierarchy1"/>
    <dgm:cxn modelId="{E6E42592-C943-40CB-8068-8EDA328352AB}" type="presParOf" srcId="{1DC2EFF2-B147-46A4-A1A3-385B6B505A1D}" destId="{F408ED55-6C1E-46EC-83EF-32F98913ABDA}" srcOrd="1" destOrd="0" presId="urn:microsoft.com/office/officeart/2005/8/layout/hierarchy1"/>
    <dgm:cxn modelId="{68B80C3D-CB92-489E-AC80-2897C4821448}" type="presParOf" srcId="{ED7DC02E-42B8-467F-9E3C-875E051FCA33}" destId="{9C0201DB-7FE9-414C-B1F5-998899CB827E}" srcOrd="1" destOrd="0" presId="urn:microsoft.com/office/officeart/2005/8/layout/hierarchy1"/>
    <dgm:cxn modelId="{D40102F5-5EE3-4448-80D4-24C4605A0DFE}" type="presParOf" srcId="{5FD04BA2-3569-4435-B522-32C9474DC9EF}" destId="{A501D64D-B2D3-47E6-9EDF-9945ED4CBB2F}" srcOrd="2" destOrd="0" presId="urn:microsoft.com/office/officeart/2005/8/layout/hierarchy1"/>
    <dgm:cxn modelId="{82F22E4F-B136-4B30-8A69-75F02EC76926}" type="presParOf" srcId="{5FD04BA2-3569-4435-B522-32C9474DC9EF}" destId="{163A058C-D8FD-44E2-8883-B43B0098EA60}" srcOrd="3" destOrd="0" presId="urn:microsoft.com/office/officeart/2005/8/layout/hierarchy1"/>
    <dgm:cxn modelId="{6CA5674D-D98C-4A87-B499-1EF63AA3184C}" type="presParOf" srcId="{163A058C-D8FD-44E2-8883-B43B0098EA60}" destId="{E50985AD-F8A8-4AA2-B5B2-99294E3C3985}" srcOrd="0" destOrd="0" presId="urn:microsoft.com/office/officeart/2005/8/layout/hierarchy1"/>
    <dgm:cxn modelId="{47154241-8D7D-458E-A30B-F3E47902035F}" type="presParOf" srcId="{E50985AD-F8A8-4AA2-B5B2-99294E3C3985}" destId="{E5A9A071-2DB1-4799-976C-E5EF22E29BD9}" srcOrd="0" destOrd="0" presId="urn:microsoft.com/office/officeart/2005/8/layout/hierarchy1"/>
    <dgm:cxn modelId="{B3236A09-FB1F-4FAA-A2AB-12C8C5CDA4BB}" type="presParOf" srcId="{E50985AD-F8A8-4AA2-B5B2-99294E3C3985}" destId="{ABFC56CF-3F67-4935-89CB-319F91ADD301}" srcOrd="1" destOrd="0" presId="urn:microsoft.com/office/officeart/2005/8/layout/hierarchy1"/>
    <dgm:cxn modelId="{4F92FDED-512C-46FD-95E3-966875D3B982}" type="presParOf" srcId="{163A058C-D8FD-44E2-8883-B43B0098EA60}" destId="{D99FF7C0-964E-4DB4-8A4A-6D6765D890CF}" srcOrd="1" destOrd="0" presId="urn:microsoft.com/office/officeart/2005/8/layout/hierarchy1"/>
    <dgm:cxn modelId="{8FC91925-CE0D-468A-8707-E2F71EA99FD6}" type="presParOf" srcId="{5FD04BA2-3569-4435-B522-32C9474DC9EF}" destId="{403B8271-7E97-45F9-B225-49A11B369BC7}" srcOrd="4" destOrd="0" presId="urn:microsoft.com/office/officeart/2005/8/layout/hierarchy1"/>
    <dgm:cxn modelId="{9F5D4FE4-C4C5-4CE9-878D-570AB90A54DE}" type="presParOf" srcId="{5FD04BA2-3569-4435-B522-32C9474DC9EF}" destId="{1411713C-AE5A-4207-8FE1-14296446F28D}" srcOrd="5" destOrd="0" presId="urn:microsoft.com/office/officeart/2005/8/layout/hierarchy1"/>
    <dgm:cxn modelId="{6B85E7A0-57BF-448A-A90F-B11BB019F53A}" type="presParOf" srcId="{1411713C-AE5A-4207-8FE1-14296446F28D}" destId="{6FC32528-8680-45B8-86BF-FC5A5DD02A91}" srcOrd="0" destOrd="0" presId="urn:microsoft.com/office/officeart/2005/8/layout/hierarchy1"/>
    <dgm:cxn modelId="{59D340A7-CD7E-455D-8B07-B8C3D3FF73B0}" type="presParOf" srcId="{6FC32528-8680-45B8-86BF-FC5A5DD02A91}" destId="{789A6663-3CC3-42C0-9FB1-7592B4FA752E}" srcOrd="0" destOrd="0" presId="urn:microsoft.com/office/officeart/2005/8/layout/hierarchy1"/>
    <dgm:cxn modelId="{B514569F-4155-4A27-A408-4BADB8E1ACD0}" type="presParOf" srcId="{6FC32528-8680-45B8-86BF-FC5A5DD02A91}" destId="{CF873954-C6A8-4533-825B-EA50207AD5B0}" srcOrd="1" destOrd="0" presId="urn:microsoft.com/office/officeart/2005/8/layout/hierarchy1"/>
    <dgm:cxn modelId="{47AC79A0-76AD-440C-8269-522C12CECD6E}" type="presParOf" srcId="{1411713C-AE5A-4207-8FE1-14296446F28D}" destId="{1090F9CB-B572-4BB3-96E9-C3BBC96D8432}" srcOrd="1" destOrd="0" presId="urn:microsoft.com/office/officeart/2005/8/layout/hierarchy1"/>
    <dgm:cxn modelId="{C30C95AE-0BC1-4314-87B0-BEA0B239B8C1}" type="presParOf" srcId="{DA51078A-52AB-4E57-9A87-83843D49A574}" destId="{586218DF-2F58-456C-B7F9-2394A999CD86}" srcOrd="2" destOrd="0" presId="urn:microsoft.com/office/officeart/2005/8/layout/hierarchy1"/>
    <dgm:cxn modelId="{00AD6756-906E-4526-A007-4C40259BCC24}" type="presParOf" srcId="{DA51078A-52AB-4E57-9A87-83843D49A574}" destId="{7E8C5C19-1884-4EC3-B2DB-74848E12F9F4}" srcOrd="3" destOrd="0" presId="urn:microsoft.com/office/officeart/2005/8/layout/hierarchy1"/>
    <dgm:cxn modelId="{08595517-E26E-448A-BF20-D64622C68E7D}" type="presParOf" srcId="{7E8C5C19-1884-4EC3-B2DB-74848E12F9F4}" destId="{17956667-D672-494B-9194-6DC213F14B30}" srcOrd="0" destOrd="0" presId="urn:microsoft.com/office/officeart/2005/8/layout/hierarchy1"/>
    <dgm:cxn modelId="{15EBD8DF-5D24-4945-8E20-6B1329A87C96}" type="presParOf" srcId="{17956667-D672-494B-9194-6DC213F14B30}" destId="{950A6A4E-4CC7-4D53-AE94-366920779707}" srcOrd="0" destOrd="0" presId="urn:microsoft.com/office/officeart/2005/8/layout/hierarchy1"/>
    <dgm:cxn modelId="{B74400DE-C309-46D8-A34F-9D36C3D5BE40}" type="presParOf" srcId="{17956667-D672-494B-9194-6DC213F14B30}" destId="{40F1C9C9-FB1B-46E1-9A07-00161D712E10}" srcOrd="1" destOrd="0" presId="urn:microsoft.com/office/officeart/2005/8/layout/hierarchy1"/>
    <dgm:cxn modelId="{0167CB81-C12F-436B-991C-497CD346A0CA}" type="presParOf" srcId="{7E8C5C19-1884-4EC3-B2DB-74848E12F9F4}" destId="{2A231FDC-FA8F-423E-9EA5-E159E30271F4}" srcOrd="1" destOrd="0" presId="urn:microsoft.com/office/officeart/2005/8/layout/hierarchy1"/>
    <dgm:cxn modelId="{624CC183-69FD-4632-B412-F80C51C0D6B9}" type="presParOf" srcId="{2A231FDC-FA8F-423E-9EA5-E159E30271F4}" destId="{7A66D9BC-56A2-40B8-8D73-3CE626BB48AC}" srcOrd="0" destOrd="0" presId="urn:microsoft.com/office/officeart/2005/8/layout/hierarchy1"/>
    <dgm:cxn modelId="{650E491D-588E-460F-8C7A-CBCF3CBB0B64}" type="presParOf" srcId="{2A231FDC-FA8F-423E-9EA5-E159E30271F4}" destId="{9F9A70B5-3D16-4D17-8EFA-7543A4A6EB26}" srcOrd="1" destOrd="0" presId="urn:microsoft.com/office/officeart/2005/8/layout/hierarchy1"/>
    <dgm:cxn modelId="{66B8FB78-6C08-44C4-A9E9-02D768D0EDCF}" type="presParOf" srcId="{9F9A70B5-3D16-4D17-8EFA-7543A4A6EB26}" destId="{62F67396-FD77-422C-9926-0A6F49C93868}" srcOrd="0" destOrd="0" presId="urn:microsoft.com/office/officeart/2005/8/layout/hierarchy1"/>
    <dgm:cxn modelId="{957C754E-4EEF-48EC-8CC0-4AA95451D802}" type="presParOf" srcId="{62F67396-FD77-422C-9926-0A6F49C93868}" destId="{567954A9-6067-4E02-8E98-A5604CBD54C9}" srcOrd="0" destOrd="0" presId="urn:microsoft.com/office/officeart/2005/8/layout/hierarchy1"/>
    <dgm:cxn modelId="{658C2E63-A2E0-4A8E-AFA4-1483EBC174EA}" type="presParOf" srcId="{62F67396-FD77-422C-9926-0A6F49C93868}" destId="{EBDF144A-E147-410D-BCEB-DA6087B3FE5A}" srcOrd="1" destOrd="0" presId="urn:microsoft.com/office/officeart/2005/8/layout/hierarchy1"/>
    <dgm:cxn modelId="{4FA81715-6B5C-4917-9180-F5389F5DD5B1}" type="presParOf" srcId="{9F9A70B5-3D16-4D17-8EFA-7543A4A6EB26}" destId="{DF4ADDC3-5C58-48E0-8CA0-8D8069188580}"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E26027-2043-4403-B7DB-02F7A71E48B7}"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es-CO"/>
        </a:p>
      </dgm:t>
    </dgm:pt>
    <dgm:pt modelId="{2C02DA49-03E2-4402-B88C-C32FC24C346B}">
      <dgm:prSet phldrT="[Texto]" custT="1"/>
      <dgm:spPr/>
      <dgm:t>
        <a:bodyPr/>
        <a:lstStyle/>
        <a:p>
          <a:r>
            <a:rPr lang="es-CO" sz="1200"/>
            <a:t>CLASIFICACIÓN</a:t>
          </a:r>
        </a:p>
      </dgm:t>
    </dgm:pt>
    <dgm:pt modelId="{8E69C344-DBF7-457D-8F1A-F60ADF5EECE8}" type="parTrans" cxnId="{48A123FD-B6C0-4458-8AB5-58F976006009}">
      <dgm:prSet/>
      <dgm:spPr/>
      <dgm:t>
        <a:bodyPr/>
        <a:lstStyle/>
        <a:p>
          <a:endParaRPr lang="es-CO"/>
        </a:p>
      </dgm:t>
    </dgm:pt>
    <dgm:pt modelId="{34A6E628-5F7D-40E7-A809-58DEC4164014}" type="sibTrans" cxnId="{48A123FD-B6C0-4458-8AB5-58F976006009}">
      <dgm:prSet/>
      <dgm:spPr/>
      <dgm:t>
        <a:bodyPr/>
        <a:lstStyle/>
        <a:p>
          <a:endParaRPr lang="es-CO"/>
        </a:p>
      </dgm:t>
    </dgm:pt>
    <dgm:pt modelId="{EAAD4F53-B49B-4448-AFDF-DB718475D56E}">
      <dgm:prSet phldrT="[Texto]" custT="1"/>
      <dgm:spPr>
        <a:ln>
          <a:solidFill>
            <a:schemeClr val="tx1"/>
          </a:solidFill>
        </a:ln>
      </dgm:spPr>
      <dgm:t>
        <a:bodyPr/>
        <a:lstStyle/>
        <a:p>
          <a:r>
            <a:rPr lang="es-CO" sz="1000"/>
            <a:t>FRECUENCIA DEL EVENTO : ordinarios y extraordinarios</a:t>
          </a:r>
        </a:p>
      </dgm:t>
    </dgm:pt>
    <dgm:pt modelId="{38D102E2-C64D-4E54-8A6B-3F2BFEAD8069}" type="parTrans" cxnId="{65035832-3431-4569-8B56-5A2BC9ECE486}">
      <dgm:prSet/>
      <dgm:spPr/>
      <dgm:t>
        <a:bodyPr/>
        <a:lstStyle/>
        <a:p>
          <a:endParaRPr lang="es-CO"/>
        </a:p>
      </dgm:t>
    </dgm:pt>
    <dgm:pt modelId="{0D77FECA-F488-4E97-83E0-9C40D6F4C176}" type="sibTrans" cxnId="{65035832-3431-4569-8B56-5A2BC9ECE486}">
      <dgm:prSet/>
      <dgm:spPr/>
      <dgm:t>
        <a:bodyPr/>
        <a:lstStyle/>
        <a:p>
          <a:endParaRPr lang="es-CO"/>
        </a:p>
      </dgm:t>
    </dgm:pt>
    <dgm:pt modelId="{A4E3C165-F0A0-462B-A350-83597AE12933}">
      <dgm:prSet phldrT="[Texto]" custT="1"/>
      <dgm:spPr/>
      <dgm:t>
        <a:bodyPr/>
        <a:lstStyle/>
        <a:p>
          <a:pPr algn="ctr"/>
          <a:r>
            <a:rPr lang="es-CO" sz="1000"/>
            <a:t>POR CONTENIDO</a:t>
          </a:r>
        </a:p>
        <a:p>
          <a:pPr algn="ctr"/>
          <a:r>
            <a:rPr lang="es-CO" sz="1000"/>
            <a:t>Científicos, académicos, culturales, tecnológicod</a:t>
          </a:r>
        </a:p>
      </dgm:t>
    </dgm:pt>
    <dgm:pt modelId="{54B2040F-C821-442C-A3FC-54E57CE07DE0}" type="parTrans" cxnId="{8548E4B7-1CCF-4F69-8329-AA7008746044}">
      <dgm:prSet/>
      <dgm:spPr/>
      <dgm:t>
        <a:bodyPr/>
        <a:lstStyle/>
        <a:p>
          <a:endParaRPr lang="es-CO"/>
        </a:p>
      </dgm:t>
    </dgm:pt>
    <dgm:pt modelId="{759E1A82-6796-4037-B1B0-1B09202F94FF}" type="sibTrans" cxnId="{8548E4B7-1CCF-4F69-8329-AA7008746044}">
      <dgm:prSet/>
      <dgm:spPr/>
      <dgm:t>
        <a:bodyPr/>
        <a:lstStyle/>
        <a:p>
          <a:endParaRPr lang="es-CO"/>
        </a:p>
      </dgm:t>
    </dgm:pt>
    <dgm:pt modelId="{C8171A64-10D6-426D-BACA-F2116B4150FF}" type="pres">
      <dgm:prSet presAssocID="{46E26027-2043-4403-B7DB-02F7A71E48B7}" presName="Name0" presStyleCnt="0">
        <dgm:presLayoutVars>
          <dgm:chPref val="1"/>
          <dgm:dir/>
          <dgm:animOne val="branch"/>
          <dgm:animLvl val="lvl"/>
          <dgm:resizeHandles val="exact"/>
        </dgm:presLayoutVars>
      </dgm:prSet>
      <dgm:spPr/>
      <dgm:t>
        <a:bodyPr/>
        <a:lstStyle/>
        <a:p>
          <a:endParaRPr lang="es-ES"/>
        </a:p>
      </dgm:t>
    </dgm:pt>
    <dgm:pt modelId="{EE8EA1A8-F567-4C70-AB79-39D3B16F296C}" type="pres">
      <dgm:prSet presAssocID="{2C02DA49-03E2-4402-B88C-C32FC24C346B}" presName="root1" presStyleCnt="0"/>
      <dgm:spPr/>
    </dgm:pt>
    <dgm:pt modelId="{1AD982D9-D8BD-4A81-993E-41F772F52266}" type="pres">
      <dgm:prSet presAssocID="{2C02DA49-03E2-4402-B88C-C32FC24C346B}" presName="LevelOneTextNode" presStyleLbl="node0" presStyleIdx="0" presStyleCnt="1" custLinFactX="-43914" custLinFactNeighborX="-100000" custLinFactNeighborY="-71484">
        <dgm:presLayoutVars>
          <dgm:chPref val="3"/>
        </dgm:presLayoutVars>
      </dgm:prSet>
      <dgm:spPr/>
      <dgm:t>
        <a:bodyPr/>
        <a:lstStyle/>
        <a:p>
          <a:endParaRPr lang="es-ES"/>
        </a:p>
      </dgm:t>
    </dgm:pt>
    <dgm:pt modelId="{C2CB33F8-283E-4825-A96C-1092293F7076}" type="pres">
      <dgm:prSet presAssocID="{2C02DA49-03E2-4402-B88C-C32FC24C346B}" presName="level2hierChild" presStyleCnt="0"/>
      <dgm:spPr/>
    </dgm:pt>
    <dgm:pt modelId="{EC4E4602-DD97-436A-B3A7-D787FFA16D34}" type="pres">
      <dgm:prSet presAssocID="{38D102E2-C64D-4E54-8A6B-3F2BFEAD8069}" presName="conn2-1" presStyleLbl="parChTrans1D2" presStyleIdx="0" presStyleCnt="2"/>
      <dgm:spPr/>
      <dgm:t>
        <a:bodyPr/>
        <a:lstStyle/>
        <a:p>
          <a:endParaRPr lang="es-ES"/>
        </a:p>
      </dgm:t>
    </dgm:pt>
    <dgm:pt modelId="{95E242F7-478A-4E31-8A01-D7378997816F}" type="pres">
      <dgm:prSet presAssocID="{38D102E2-C64D-4E54-8A6B-3F2BFEAD8069}" presName="connTx" presStyleLbl="parChTrans1D2" presStyleIdx="0" presStyleCnt="2"/>
      <dgm:spPr/>
      <dgm:t>
        <a:bodyPr/>
        <a:lstStyle/>
        <a:p>
          <a:endParaRPr lang="es-ES"/>
        </a:p>
      </dgm:t>
    </dgm:pt>
    <dgm:pt modelId="{98F7E981-4B89-4FE4-8233-280B4B34DD76}" type="pres">
      <dgm:prSet presAssocID="{EAAD4F53-B49B-4448-AFDF-DB718475D56E}" presName="root2" presStyleCnt="0"/>
      <dgm:spPr/>
    </dgm:pt>
    <dgm:pt modelId="{9B29AF12-ABD8-40F7-9646-06F89BDC665E}" type="pres">
      <dgm:prSet presAssocID="{EAAD4F53-B49B-4448-AFDF-DB718475D56E}" presName="LevelTwoTextNode" presStyleLbl="node2" presStyleIdx="0" presStyleCnt="2" custScaleX="171103" custScaleY="213797">
        <dgm:presLayoutVars>
          <dgm:chPref val="3"/>
        </dgm:presLayoutVars>
      </dgm:prSet>
      <dgm:spPr/>
      <dgm:t>
        <a:bodyPr/>
        <a:lstStyle/>
        <a:p>
          <a:endParaRPr lang="es-ES"/>
        </a:p>
      </dgm:t>
    </dgm:pt>
    <dgm:pt modelId="{C6246D9B-7B8B-4429-AA6C-1579E69F3B05}" type="pres">
      <dgm:prSet presAssocID="{EAAD4F53-B49B-4448-AFDF-DB718475D56E}" presName="level3hierChild" presStyleCnt="0"/>
      <dgm:spPr/>
    </dgm:pt>
    <dgm:pt modelId="{29A6A108-F9E5-4F64-B62E-ED2D64769F5A}" type="pres">
      <dgm:prSet presAssocID="{54B2040F-C821-442C-A3FC-54E57CE07DE0}" presName="conn2-1" presStyleLbl="parChTrans1D2" presStyleIdx="1" presStyleCnt="2"/>
      <dgm:spPr/>
      <dgm:t>
        <a:bodyPr/>
        <a:lstStyle/>
        <a:p>
          <a:endParaRPr lang="es-ES"/>
        </a:p>
      </dgm:t>
    </dgm:pt>
    <dgm:pt modelId="{7D395D1E-108E-4108-9722-AC0B2D7A5B80}" type="pres">
      <dgm:prSet presAssocID="{54B2040F-C821-442C-A3FC-54E57CE07DE0}" presName="connTx" presStyleLbl="parChTrans1D2" presStyleIdx="1" presStyleCnt="2"/>
      <dgm:spPr/>
      <dgm:t>
        <a:bodyPr/>
        <a:lstStyle/>
        <a:p>
          <a:endParaRPr lang="es-ES"/>
        </a:p>
      </dgm:t>
    </dgm:pt>
    <dgm:pt modelId="{464D886F-953C-425F-B47F-E40DDFA86B8F}" type="pres">
      <dgm:prSet presAssocID="{A4E3C165-F0A0-462B-A350-83597AE12933}" presName="root2" presStyleCnt="0"/>
      <dgm:spPr/>
    </dgm:pt>
    <dgm:pt modelId="{34A2B5C1-AB58-4616-BB86-27E0F2E6FEE4}" type="pres">
      <dgm:prSet presAssocID="{A4E3C165-F0A0-462B-A350-83597AE12933}" presName="LevelTwoTextNode" presStyleLbl="node2" presStyleIdx="1" presStyleCnt="2" custScaleX="172801" custScaleY="187945">
        <dgm:presLayoutVars>
          <dgm:chPref val="3"/>
        </dgm:presLayoutVars>
      </dgm:prSet>
      <dgm:spPr/>
      <dgm:t>
        <a:bodyPr/>
        <a:lstStyle/>
        <a:p>
          <a:endParaRPr lang="es-ES"/>
        </a:p>
      </dgm:t>
    </dgm:pt>
    <dgm:pt modelId="{3724C5F2-7582-4DF8-BDA7-F54F7B1C16A8}" type="pres">
      <dgm:prSet presAssocID="{A4E3C165-F0A0-462B-A350-83597AE12933}" presName="level3hierChild" presStyleCnt="0"/>
      <dgm:spPr/>
    </dgm:pt>
  </dgm:ptLst>
  <dgm:cxnLst>
    <dgm:cxn modelId="{3721A431-96D1-4BB7-A4DE-40E3F5706921}" type="presOf" srcId="{38D102E2-C64D-4E54-8A6B-3F2BFEAD8069}" destId="{95E242F7-478A-4E31-8A01-D7378997816F}" srcOrd="1" destOrd="0" presId="urn:microsoft.com/office/officeart/2008/layout/HorizontalMultiLevelHierarchy"/>
    <dgm:cxn modelId="{78C7174A-C829-49E4-859F-D8A9AB248525}" type="presOf" srcId="{54B2040F-C821-442C-A3FC-54E57CE07DE0}" destId="{7D395D1E-108E-4108-9722-AC0B2D7A5B80}" srcOrd="1" destOrd="0" presId="urn:microsoft.com/office/officeart/2008/layout/HorizontalMultiLevelHierarchy"/>
    <dgm:cxn modelId="{F11062DD-CCC0-4175-9EA5-4AC8EEC50E84}" type="presOf" srcId="{54B2040F-C821-442C-A3FC-54E57CE07DE0}" destId="{29A6A108-F9E5-4F64-B62E-ED2D64769F5A}" srcOrd="0" destOrd="0" presId="urn:microsoft.com/office/officeart/2008/layout/HorizontalMultiLevelHierarchy"/>
    <dgm:cxn modelId="{65035832-3431-4569-8B56-5A2BC9ECE486}" srcId="{2C02DA49-03E2-4402-B88C-C32FC24C346B}" destId="{EAAD4F53-B49B-4448-AFDF-DB718475D56E}" srcOrd="0" destOrd="0" parTransId="{38D102E2-C64D-4E54-8A6B-3F2BFEAD8069}" sibTransId="{0D77FECA-F488-4E97-83E0-9C40D6F4C176}"/>
    <dgm:cxn modelId="{8548E4B7-1CCF-4F69-8329-AA7008746044}" srcId="{2C02DA49-03E2-4402-B88C-C32FC24C346B}" destId="{A4E3C165-F0A0-462B-A350-83597AE12933}" srcOrd="1" destOrd="0" parTransId="{54B2040F-C821-442C-A3FC-54E57CE07DE0}" sibTransId="{759E1A82-6796-4037-B1B0-1B09202F94FF}"/>
    <dgm:cxn modelId="{DDD22764-0ADC-4774-AF2C-B47FBCC13FEE}" type="presOf" srcId="{EAAD4F53-B49B-4448-AFDF-DB718475D56E}" destId="{9B29AF12-ABD8-40F7-9646-06F89BDC665E}" srcOrd="0" destOrd="0" presId="urn:microsoft.com/office/officeart/2008/layout/HorizontalMultiLevelHierarchy"/>
    <dgm:cxn modelId="{41859167-5D3D-4792-A541-BE2918980CEC}" type="presOf" srcId="{A4E3C165-F0A0-462B-A350-83597AE12933}" destId="{34A2B5C1-AB58-4616-BB86-27E0F2E6FEE4}" srcOrd="0" destOrd="0" presId="urn:microsoft.com/office/officeart/2008/layout/HorizontalMultiLevelHierarchy"/>
    <dgm:cxn modelId="{AC555BCE-626A-41A6-B616-FB0CFCCDE623}" type="presOf" srcId="{46E26027-2043-4403-B7DB-02F7A71E48B7}" destId="{C8171A64-10D6-426D-BACA-F2116B4150FF}" srcOrd="0" destOrd="0" presId="urn:microsoft.com/office/officeart/2008/layout/HorizontalMultiLevelHierarchy"/>
    <dgm:cxn modelId="{48A123FD-B6C0-4458-8AB5-58F976006009}" srcId="{46E26027-2043-4403-B7DB-02F7A71E48B7}" destId="{2C02DA49-03E2-4402-B88C-C32FC24C346B}" srcOrd="0" destOrd="0" parTransId="{8E69C344-DBF7-457D-8F1A-F60ADF5EECE8}" sibTransId="{34A6E628-5F7D-40E7-A809-58DEC4164014}"/>
    <dgm:cxn modelId="{D33CE961-8FBD-49A9-A60B-5073CAEABF30}" type="presOf" srcId="{38D102E2-C64D-4E54-8A6B-3F2BFEAD8069}" destId="{EC4E4602-DD97-436A-B3A7-D787FFA16D34}" srcOrd="0" destOrd="0" presId="urn:microsoft.com/office/officeart/2008/layout/HorizontalMultiLevelHierarchy"/>
    <dgm:cxn modelId="{08A431BC-45CB-49CC-92D6-41BC2AC2E6F7}" type="presOf" srcId="{2C02DA49-03E2-4402-B88C-C32FC24C346B}" destId="{1AD982D9-D8BD-4A81-993E-41F772F52266}" srcOrd="0" destOrd="0" presId="urn:microsoft.com/office/officeart/2008/layout/HorizontalMultiLevelHierarchy"/>
    <dgm:cxn modelId="{B78717D3-1CB6-4CC5-8968-CB9EAD517745}" type="presParOf" srcId="{C8171A64-10D6-426D-BACA-F2116B4150FF}" destId="{EE8EA1A8-F567-4C70-AB79-39D3B16F296C}" srcOrd="0" destOrd="0" presId="urn:microsoft.com/office/officeart/2008/layout/HorizontalMultiLevelHierarchy"/>
    <dgm:cxn modelId="{7147366C-80BB-4342-9668-8D77960D741F}" type="presParOf" srcId="{EE8EA1A8-F567-4C70-AB79-39D3B16F296C}" destId="{1AD982D9-D8BD-4A81-993E-41F772F52266}" srcOrd="0" destOrd="0" presId="urn:microsoft.com/office/officeart/2008/layout/HorizontalMultiLevelHierarchy"/>
    <dgm:cxn modelId="{67E61FDE-2E72-467B-970A-9C28E9AFD937}" type="presParOf" srcId="{EE8EA1A8-F567-4C70-AB79-39D3B16F296C}" destId="{C2CB33F8-283E-4825-A96C-1092293F7076}" srcOrd="1" destOrd="0" presId="urn:microsoft.com/office/officeart/2008/layout/HorizontalMultiLevelHierarchy"/>
    <dgm:cxn modelId="{E9F14C07-ECBA-48B1-AA63-B1D67825F650}" type="presParOf" srcId="{C2CB33F8-283E-4825-A96C-1092293F7076}" destId="{EC4E4602-DD97-436A-B3A7-D787FFA16D34}" srcOrd="0" destOrd="0" presId="urn:microsoft.com/office/officeart/2008/layout/HorizontalMultiLevelHierarchy"/>
    <dgm:cxn modelId="{0720594D-A20B-442B-AF9A-39B332BC0977}" type="presParOf" srcId="{EC4E4602-DD97-436A-B3A7-D787FFA16D34}" destId="{95E242F7-478A-4E31-8A01-D7378997816F}" srcOrd="0" destOrd="0" presId="urn:microsoft.com/office/officeart/2008/layout/HorizontalMultiLevelHierarchy"/>
    <dgm:cxn modelId="{2F7064B5-B850-410C-A488-5DEF323708AB}" type="presParOf" srcId="{C2CB33F8-283E-4825-A96C-1092293F7076}" destId="{98F7E981-4B89-4FE4-8233-280B4B34DD76}" srcOrd="1" destOrd="0" presId="urn:microsoft.com/office/officeart/2008/layout/HorizontalMultiLevelHierarchy"/>
    <dgm:cxn modelId="{C6FC4B01-64B3-4177-874F-949903A09179}" type="presParOf" srcId="{98F7E981-4B89-4FE4-8233-280B4B34DD76}" destId="{9B29AF12-ABD8-40F7-9646-06F89BDC665E}" srcOrd="0" destOrd="0" presId="urn:microsoft.com/office/officeart/2008/layout/HorizontalMultiLevelHierarchy"/>
    <dgm:cxn modelId="{3B077047-D074-4714-8DE0-BB71A985D9AC}" type="presParOf" srcId="{98F7E981-4B89-4FE4-8233-280B4B34DD76}" destId="{C6246D9B-7B8B-4429-AA6C-1579E69F3B05}" srcOrd="1" destOrd="0" presId="urn:microsoft.com/office/officeart/2008/layout/HorizontalMultiLevelHierarchy"/>
    <dgm:cxn modelId="{B4CB8D50-5476-4AF4-A96E-3D918F3B7C0D}" type="presParOf" srcId="{C2CB33F8-283E-4825-A96C-1092293F7076}" destId="{29A6A108-F9E5-4F64-B62E-ED2D64769F5A}" srcOrd="2" destOrd="0" presId="urn:microsoft.com/office/officeart/2008/layout/HorizontalMultiLevelHierarchy"/>
    <dgm:cxn modelId="{564189B9-51C9-48AD-ACB9-DE8F0C227760}" type="presParOf" srcId="{29A6A108-F9E5-4F64-B62E-ED2D64769F5A}" destId="{7D395D1E-108E-4108-9722-AC0B2D7A5B80}" srcOrd="0" destOrd="0" presId="urn:microsoft.com/office/officeart/2008/layout/HorizontalMultiLevelHierarchy"/>
    <dgm:cxn modelId="{3D43AE5B-573F-4872-A9A7-5F8562797E34}" type="presParOf" srcId="{C2CB33F8-283E-4825-A96C-1092293F7076}" destId="{464D886F-953C-425F-B47F-E40DDFA86B8F}" srcOrd="3" destOrd="0" presId="urn:microsoft.com/office/officeart/2008/layout/HorizontalMultiLevelHierarchy"/>
    <dgm:cxn modelId="{58D91669-4A22-45E9-8A75-59AF94C30B92}" type="presParOf" srcId="{464D886F-953C-425F-B47F-E40DDFA86B8F}" destId="{34A2B5C1-AB58-4616-BB86-27E0F2E6FEE4}" srcOrd="0" destOrd="0" presId="urn:microsoft.com/office/officeart/2008/layout/HorizontalMultiLevelHierarchy"/>
    <dgm:cxn modelId="{3EB26CC6-132B-4456-B7B4-A28862E46332}" type="presParOf" srcId="{464D886F-953C-425F-B47F-E40DDFA86B8F}" destId="{3724C5F2-7582-4DF8-BDA7-F54F7B1C16A8}"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66D9BC-56A2-40B8-8D73-3CE626BB48AC}">
      <dsp:nvSpPr>
        <dsp:cNvPr id="0" name=""/>
        <dsp:cNvSpPr/>
      </dsp:nvSpPr>
      <dsp:spPr>
        <a:xfrm>
          <a:off x="4503205" y="1464671"/>
          <a:ext cx="357568" cy="265953"/>
        </a:xfrm>
        <a:custGeom>
          <a:avLst/>
          <a:gdLst/>
          <a:ahLst/>
          <a:cxnLst/>
          <a:rect l="0" t="0" r="0" b="0"/>
          <a:pathLst>
            <a:path>
              <a:moveTo>
                <a:pt x="357568" y="0"/>
              </a:moveTo>
              <a:lnTo>
                <a:pt x="357568" y="179402"/>
              </a:lnTo>
              <a:lnTo>
                <a:pt x="0" y="179402"/>
              </a:lnTo>
              <a:lnTo>
                <a:pt x="0" y="265953"/>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586218DF-2F58-456C-B7F9-2394A999CD86}">
      <dsp:nvSpPr>
        <dsp:cNvPr id="0" name=""/>
        <dsp:cNvSpPr/>
      </dsp:nvSpPr>
      <dsp:spPr>
        <a:xfrm>
          <a:off x="3399842" y="593915"/>
          <a:ext cx="1460931" cy="277486"/>
        </a:xfrm>
        <a:custGeom>
          <a:avLst/>
          <a:gdLst/>
          <a:ahLst/>
          <a:cxnLst/>
          <a:rect l="0" t="0" r="0" b="0"/>
          <a:pathLst>
            <a:path>
              <a:moveTo>
                <a:pt x="0" y="0"/>
              </a:moveTo>
              <a:lnTo>
                <a:pt x="0" y="190936"/>
              </a:lnTo>
              <a:lnTo>
                <a:pt x="1460931" y="190936"/>
              </a:lnTo>
              <a:lnTo>
                <a:pt x="1460931" y="27748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03B8271-7E97-45F9-B225-49A11B369BC7}">
      <dsp:nvSpPr>
        <dsp:cNvPr id="0" name=""/>
        <dsp:cNvSpPr/>
      </dsp:nvSpPr>
      <dsp:spPr>
        <a:xfrm>
          <a:off x="2219405" y="1404971"/>
          <a:ext cx="1141900" cy="271720"/>
        </a:xfrm>
        <a:custGeom>
          <a:avLst/>
          <a:gdLst/>
          <a:ahLst/>
          <a:cxnLst/>
          <a:rect l="0" t="0" r="0" b="0"/>
          <a:pathLst>
            <a:path>
              <a:moveTo>
                <a:pt x="0" y="0"/>
              </a:moveTo>
              <a:lnTo>
                <a:pt x="0" y="185169"/>
              </a:lnTo>
              <a:lnTo>
                <a:pt x="1141900" y="185169"/>
              </a:lnTo>
              <a:lnTo>
                <a:pt x="1141900" y="271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501D64D-B2D3-47E6-9EDF-9945ED4CBB2F}">
      <dsp:nvSpPr>
        <dsp:cNvPr id="0" name=""/>
        <dsp:cNvSpPr/>
      </dsp:nvSpPr>
      <dsp:spPr>
        <a:xfrm>
          <a:off x="2173685" y="1404971"/>
          <a:ext cx="91440" cy="271720"/>
        </a:xfrm>
        <a:custGeom>
          <a:avLst/>
          <a:gdLst/>
          <a:ahLst/>
          <a:cxnLst/>
          <a:rect l="0" t="0" r="0" b="0"/>
          <a:pathLst>
            <a:path>
              <a:moveTo>
                <a:pt x="45720" y="0"/>
              </a:moveTo>
              <a:lnTo>
                <a:pt x="45720" y="271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B50483-64C7-4700-A699-1FB047E604DC}">
      <dsp:nvSpPr>
        <dsp:cNvPr id="0" name=""/>
        <dsp:cNvSpPr/>
      </dsp:nvSpPr>
      <dsp:spPr>
        <a:xfrm>
          <a:off x="1077505" y="1404971"/>
          <a:ext cx="1141900" cy="271720"/>
        </a:xfrm>
        <a:custGeom>
          <a:avLst/>
          <a:gdLst/>
          <a:ahLst/>
          <a:cxnLst/>
          <a:rect l="0" t="0" r="0" b="0"/>
          <a:pathLst>
            <a:path>
              <a:moveTo>
                <a:pt x="1141900" y="0"/>
              </a:moveTo>
              <a:lnTo>
                <a:pt x="1141900" y="185169"/>
              </a:lnTo>
              <a:lnTo>
                <a:pt x="0" y="185169"/>
              </a:lnTo>
              <a:lnTo>
                <a:pt x="0" y="271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EA1F66A-9E81-4229-A945-A21A5DF03886}">
      <dsp:nvSpPr>
        <dsp:cNvPr id="0" name=""/>
        <dsp:cNvSpPr/>
      </dsp:nvSpPr>
      <dsp:spPr>
        <a:xfrm>
          <a:off x="2219405" y="593915"/>
          <a:ext cx="1180436" cy="271720"/>
        </a:xfrm>
        <a:custGeom>
          <a:avLst/>
          <a:gdLst/>
          <a:ahLst/>
          <a:cxnLst/>
          <a:rect l="0" t="0" r="0" b="0"/>
          <a:pathLst>
            <a:path>
              <a:moveTo>
                <a:pt x="1180436" y="0"/>
              </a:moveTo>
              <a:lnTo>
                <a:pt x="1180436" y="185169"/>
              </a:lnTo>
              <a:lnTo>
                <a:pt x="0" y="185169"/>
              </a:lnTo>
              <a:lnTo>
                <a:pt x="0" y="27172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CF93976-B237-41E4-BB1E-B58FDC0FE5AD}">
      <dsp:nvSpPr>
        <dsp:cNvPr id="0" name=""/>
        <dsp:cNvSpPr/>
      </dsp:nvSpPr>
      <dsp:spPr>
        <a:xfrm>
          <a:off x="2932701" y="646"/>
          <a:ext cx="934281" cy="59326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0191A6-F502-4653-A1D0-A6293D494053}">
      <dsp:nvSpPr>
        <dsp:cNvPr id="0" name=""/>
        <dsp:cNvSpPr/>
      </dsp:nvSpPr>
      <dsp:spPr>
        <a:xfrm>
          <a:off x="3036510" y="99265"/>
          <a:ext cx="934281" cy="593269"/>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EXPOSICION ORAL</a:t>
          </a:r>
        </a:p>
      </dsp:txBody>
      <dsp:txXfrm>
        <a:off x="3053886" y="116641"/>
        <a:ext cx="899529" cy="558517"/>
      </dsp:txXfrm>
    </dsp:sp>
    <dsp:sp modelId="{BBAE5018-A2EE-4950-A538-EFC92389AB75}">
      <dsp:nvSpPr>
        <dsp:cNvPr id="0" name=""/>
        <dsp:cNvSpPr/>
      </dsp:nvSpPr>
      <dsp:spPr>
        <a:xfrm>
          <a:off x="1794732" y="865636"/>
          <a:ext cx="849346" cy="539334"/>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0E9C74-0261-4FE9-80D6-1A7EEF3951D2}">
      <dsp:nvSpPr>
        <dsp:cNvPr id="0" name=""/>
        <dsp:cNvSpPr/>
      </dsp:nvSpPr>
      <dsp:spPr>
        <a:xfrm>
          <a:off x="1898541" y="964254"/>
          <a:ext cx="849346" cy="539334"/>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PARTES</a:t>
          </a:r>
        </a:p>
      </dsp:txBody>
      <dsp:txXfrm>
        <a:off x="1914338" y="980051"/>
        <a:ext cx="817752" cy="507740"/>
      </dsp:txXfrm>
    </dsp:sp>
    <dsp:sp modelId="{0B13BC2F-29A5-4C08-9313-5385E6FE8D05}">
      <dsp:nvSpPr>
        <dsp:cNvPr id="0" name=""/>
        <dsp:cNvSpPr/>
      </dsp:nvSpPr>
      <dsp:spPr>
        <a:xfrm>
          <a:off x="610364" y="1676691"/>
          <a:ext cx="934281" cy="59326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08ED55-6C1E-46EC-83EF-32F98913ABDA}">
      <dsp:nvSpPr>
        <dsp:cNvPr id="0" name=""/>
        <dsp:cNvSpPr/>
      </dsp:nvSpPr>
      <dsp:spPr>
        <a:xfrm>
          <a:off x="714173" y="1775310"/>
          <a:ext cx="934281" cy="593269"/>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INTRODUCCIÓN</a:t>
          </a:r>
        </a:p>
      </dsp:txBody>
      <dsp:txXfrm>
        <a:off x="731549" y="1792686"/>
        <a:ext cx="899529" cy="558517"/>
      </dsp:txXfrm>
    </dsp:sp>
    <dsp:sp modelId="{E5A9A071-2DB1-4799-976C-E5EF22E29BD9}">
      <dsp:nvSpPr>
        <dsp:cNvPr id="0" name=""/>
        <dsp:cNvSpPr/>
      </dsp:nvSpPr>
      <dsp:spPr>
        <a:xfrm>
          <a:off x="1752264" y="1676691"/>
          <a:ext cx="934281" cy="59326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FC56CF-3F67-4935-89CB-319F91ADD301}">
      <dsp:nvSpPr>
        <dsp:cNvPr id="0" name=""/>
        <dsp:cNvSpPr/>
      </dsp:nvSpPr>
      <dsp:spPr>
        <a:xfrm>
          <a:off x="1856073" y="1775310"/>
          <a:ext cx="934281" cy="593269"/>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DESARROLLO</a:t>
          </a:r>
        </a:p>
      </dsp:txBody>
      <dsp:txXfrm>
        <a:off x="1873449" y="1792686"/>
        <a:ext cx="899529" cy="558517"/>
      </dsp:txXfrm>
    </dsp:sp>
    <dsp:sp modelId="{789A6663-3CC3-42C0-9FB1-7592B4FA752E}">
      <dsp:nvSpPr>
        <dsp:cNvPr id="0" name=""/>
        <dsp:cNvSpPr/>
      </dsp:nvSpPr>
      <dsp:spPr>
        <a:xfrm>
          <a:off x="2894164" y="1676691"/>
          <a:ext cx="934281" cy="59326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873954-C6A8-4533-825B-EA50207AD5B0}">
      <dsp:nvSpPr>
        <dsp:cNvPr id="0" name=""/>
        <dsp:cNvSpPr/>
      </dsp:nvSpPr>
      <dsp:spPr>
        <a:xfrm>
          <a:off x="2997973" y="1775310"/>
          <a:ext cx="934281" cy="593269"/>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CONCLUSIÓN</a:t>
          </a:r>
        </a:p>
      </dsp:txBody>
      <dsp:txXfrm>
        <a:off x="3015349" y="1792686"/>
        <a:ext cx="899529" cy="558517"/>
      </dsp:txXfrm>
    </dsp:sp>
    <dsp:sp modelId="{950A6A4E-4CC7-4D53-AE94-366920779707}">
      <dsp:nvSpPr>
        <dsp:cNvPr id="0" name=""/>
        <dsp:cNvSpPr/>
      </dsp:nvSpPr>
      <dsp:spPr>
        <a:xfrm>
          <a:off x="4393633" y="871402"/>
          <a:ext cx="934281" cy="59326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F1C9C9-FB1B-46E1-9A07-00161D712E10}">
      <dsp:nvSpPr>
        <dsp:cNvPr id="0" name=""/>
        <dsp:cNvSpPr/>
      </dsp:nvSpPr>
      <dsp:spPr>
        <a:xfrm>
          <a:off x="4497442" y="970021"/>
          <a:ext cx="934281" cy="593269"/>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EXPOSICIÓN</a:t>
          </a:r>
          <a:r>
            <a:rPr lang="es-CO" sz="800" kern="1200"/>
            <a:t> CON LA </a:t>
          </a:r>
          <a:r>
            <a:rPr lang="es-CO" sz="800" b="1" kern="1200"/>
            <a:t>TÉCNICA DEL DIÁLOGO, </a:t>
          </a:r>
        </a:p>
        <a:p>
          <a:pPr lvl="0" algn="ctr" defTabSz="355600">
            <a:lnSpc>
              <a:spcPct val="90000"/>
            </a:lnSpc>
            <a:spcBef>
              <a:spcPct val="0"/>
            </a:spcBef>
            <a:spcAft>
              <a:spcPct val="35000"/>
            </a:spcAft>
          </a:pPr>
          <a:r>
            <a:rPr lang="es-CO" sz="800" b="1" kern="1200"/>
            <a:t>pasos</a:t>
          </a:r>
        </a:p>
      </dsp:txBody>
      <dsp:txXfrm>
        <a:off x="4514818" y="987397"/>
        <a:ext cx="899529" cy="558517"/>
      </dsp:txXfrm>
    </dsp:sp>
    <dsp:sp modelId="{567954A9-6067-4E02-8E98-A5604CBD54C9}">
      <dsp:nvSpPr>
        <dsp:cNvPr id="0" name=""/>
        <dsp:cNvSpPr/>
      </dsp:nvSpPr>
      <dsp:spPr>
        <a:xfrm>
          <a:off x="4036064" y="1730625"/>
          <a:ext cx="934281" cy="593269"/>
        </a:xfrm>
        <a:prstGeom prst="roundRect">
          <a:avLst>
            <a:gd name="adj" fmla="val 10000"/>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DF144A-E147-410D-BCEB-DA6087B3FE5A}">
      <dsp:nvSpPr>
        <dsp:cNvPr id="0" name=""/>
        <dsp:cNvSpPr/>
      </dsp:nvSpPr>
      <dsp:spPr>
        <a:xfrm>
          <a:off x="4139873" y="1829244"/>
          <a:ext cx="934281" cy="593269"/>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a:t>INVESTIGACIÓN</a:t>
          </a:r>
        </a:p>
        <a:p>
          <a:pPr lvl="0" algn="ctr" defTabSz="355600">
            <a:lnSpc>
              <a:spcPct val="90000"/>
            </a:lnSpc>
            <a:spcBef>
              <a:spcPct val="0"/>
            </a:spcBef>
            <a:spcAft>
              <a:spcPct val="35000"/>
            </a:spcAft>
          </a:pPr>
          <a:r>
            <a:rPr lang="es-CO" sz="800" b="1" kern="1200"/>
            <a:t>PREPARACIÓN</a:t>
          </a:r>
        </a:p>
        <a:p>
          <a:pPr lvl="0" algn="ctr" defTabSz="355600">
            <a:lnSpc>
              <a:spcPct val="90000"/>
            </a:lnSpc>
            <a:spcBef>
              <a:spcPct val="0"/>
            </a:spcBef>
            <a:spcAft>
              <a:spcPct val="35000"/>
            </a:spcAft>
          </a:pPr>
          <a:r>
            <a:rPr lang="es-CO" sz="800" b="1" kern="1200"/>
            <a:t>EXPOSICIÓN</a:t>
          </a:r>
        </a:p>
      </dsp:txBody>
      <dsp:txXfrm>
        <a:off x="4157249" y="1846620"/>
        <a:ext cx="899529" cy="5585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A6A108-F9E5-4F64-B62E-ED2D64769F5A}">
      <dsp:nvSpPr>
        <dsp:cNvPr id="0" name=""/>
        <dsp:cNvSpPr/>
      </dsp:nvSpPr>
      <dsp:spPr>
        <a:xfrm>
          <a:off x="1735827" y="851773"/>
          <a:ext cx="678142" cy="388128"/>
        </a:xfrm>
        <a:custGeom>
          <a:avLst/>
          <a:gdLst/>
          <a:ahLst/>
          <a:cxnLst/>
          <a:rect l="0" t="0" r="0" b="0"/>
          <a:pathLst>
            <a:path>
              <a:moveTo>
                <a:pt x="0" y="0"/>
              </a:moveTo>
              <a:lnTo>
                <a:pt x="339071" y="0"/>
              </a:lnTo>
              <a:lnTo>
                <a:pt x="339071" y="388128"/>
              </a:lnTo>
              <a:lnTo>
                <a:pt x="678142" y="388128"/>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055365" y="1026304"/>
        <a:ext cx="39067" cy="39067"/>
      </dsp:txXfrm>
    </dsp:sp>
    <dsp:sp modelId="{EC4E4602-DD97-436A-B3A7-D787FFA16D34}">
      <dsp:nvSpPr>
        <dsp:cNvPr id="0" name=""/>
        <dsp:cNvSpPr/>
      </dsp:nvSpPr>
      <dsp:spPr>
        <a:xfrm>
          <a:off x="1735827" y="508816"/>
          <a:ext cx="678142" cy="342957"/>
        </a:xfrm>
        <a:custGeom>
          <a:avLst/>
          <a:gdLst/>
          <a:ahLst/>
          <a:cxnLst/>
          <a:rect l="0" t="0" r="0" b="0"/>
          <a:pathLst>
            <a:path>
              <a:moveTo>
                <a:pt x="0" y="342957"/>
              </a:moveTo>
              <a:lnTo>
                <a:pt x="339071" y="342957"/>
              </a:lnTo>
              <a:lnTo>
                <a:pt x="339071" y="0"/>
              </a:lnTo>
              <a:lnTo>
                <a:pt x="67814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055900" y="661296"/>
        <a:ext cx="37996" cy="37996"/>
      </dsp:txXfrm>
    </dsp:sp>
    <dsp:sp modelId="{1AD982D9-D8BD-4A81-993E-41F772F52266}">
      <dsp:nvSpPr>
        <dsp:cNvPr id="0" name=""/>
        <dsp:cNvSpPr/>
      </dsp:nvSpPr>
      <dsp:spPr>
        <a:xfrm rot="16200000">
          <a:off x="722216" y="689936"/>
          <a:ext cx="1703547" cy="32367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CLASIFICACIÓN</a:t>
          </a:r>
        </a:p>
      </dsp:txBody>
      <dsp:txXfrm>
        <a:off x="722216" y="689936"/>
        <a:ext cx="1703547" cy="323674"/>
      </dsp:txXfrm>
    </dsp:sp>
    <dsp:sp modelId="{9B29AF12-ABD8-40F7-9646-06F89BDC665E}">
      <dsp:nvSpPr>
        <dsp:cNvPr id="0" name=""/>
        <dsp:cNvSpPr/>
      </dsp:nvSpPr>
      <dsp:spPr>
        <a:xfrm>
          <a:off x="2413970" y="162813"/>
          <a:ext cx="1816516" cy="692005"/>
        </a:xfrm>
        <a:prstGeom prst="rect">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FRECUENCIA DEL EVENTO : ordinarios y extraordinarios</a:t>
          </a:r>
        </a:p>
      </dsp:txBody>
      <dsp:txXfrm>
        <a:off x="2413970" y="162813"/>
        <a:ext cx="1816516" cy="692005"/>
      </dsp:txXfrm>
    </dsp:sp>
    <dsp:sp modelId="{34A2B5C1-AB58-4616-BB86-27E0F2E6FEE4}">
      <dsp:nvSpPr>
        <dsp:cNvPr id="0" name=""/>
        <dsp:cNvSpPr/>
      </dsp:nvSpPr>
      <dsp:spPr>
        <a:xfrm>
          <a:off x="2413970" y="935737"/>
          <a:ext cx="1834543" cy="608329"/>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POR CONTENIDO</a:t>
          </a:r>
        </a:p>
        <a:p>
          <a:pPr lvl="0" algn="ctr" defTabSz="444500">
            <a:lnSpc>
              <a:spcPct val="90000"/>
            </a:lnSpc>
            <a:spcBef>
              <a:spcPct val="0"/>
            </a:spcBef>
            <a:spcAft>
              <a:spcPct val="35000"/>
            </a:spcAft>
          </a:pPr>
          <a:r>
            <a:rPr lang="es-CO" sz="1000" kern="1200"/>
            <a:t>Científicos, académicos, culturales, tecnológicod</a:t>
          </a:r>
        </a:p>
      </dsp:txBody>
      <dsp:txXfrm>
        <a:off x="2413970" y="935737"/>
        <a:ext cx="1834543" cy="6083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5E6E7-28B8-4495-AF30-C26F3208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1171</Words>
  <Characters>6443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William Orozco</cp:lastModifiedBy>
  <cp:revision>2</cp:revision>
  <dcterms:created xsi:type="dcterms:W3CDTF">2021-03-24T22:07:00Z</dcterms:created>
  <dcterms:modified xsi:type="dcterms:W3CDTF">2021-03-24T22:07:00Z</dcterms:modified>
</cp:coreProperties>
</file>